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C783" w14:textId="3AF96235" w:rsidR="00DD0709" w:rsidRDefault="00DD0709" w:rsidP="00AF57C5">
      <w:pPr>
        <w:spacing w:before="120"/>
        <w:rPr>
          <w:rFonts w:ascii="Arial" w:hAnsi="Arial" w:cs="Arial"/>
          <w:sz w:val="26"/>
          <w:szCs w:val="26"/>
        </w:rPr>
      </w:pPr>
    </w:p>
    <w:p w14:paraId="15F39DC5" w14:textId="77777777" w:rsidR="00DD0709" w:rsidRDefault="00DD0709" w:rsidP="00DD0709">
      <w:pPr>
        <w:rPr>
          <w:rFonts w:ascii="Arial" w:hAnsi="Arial" w:cs="Arial"/>
          <w:b/>
          <w:sz w:val="26"/>
          <w:szCs w:val="26"/>
        </w:rPr>
      </w:pPr>
      <w:r>
        <w:rPr>
          <w:rFonts w:ascii="Arial" w:hAnsi="Arial" w:cs="Arial"/>
          <w:b/>
          <w:sz w:val="26"/>
          <w:szCs w:val="26"/>
        </w:rPr>
        <w:t>What is an Advocate</w:t>
      </w:r>
      <w:r w:rsidRPr="00E71F4A">
        <w:rPr>
          <w:rFonts w:ascii="Arial" w:hAnsi="Arial" w:cs="Arial"/>
          <w:b/>
          <w:sz w:val="26"/>
          <w:szCs w:val="26"/>
        </w:rPr>
        <w:t xml:space="preserve">? </w:t>
      </w:r>
    </w:p>
    <w:p w14:paraId="3DF85A78" w14:textId="77777777" w:rsidR="00DD0709" w:rsidRDefault="00DD0709" w:rsidP="00DD0709">
      <w:pPr>
        <w:spacing w:after="0" w:line="271" w:lineRule="auto"/>
        <w:rPr>
          <w:rFonts w:ascii="Arial" w:hAnsi="Arial" w:cs="Arial"/>
          <w:sz w:val="26"/>
          <w:szCs w:val="26"/>
        </w:rPr>
      </w:pPr>
      <w:r w:rsidRPr="001F0427">
        <w:rPr>
          <w:rFonts w:ascii="Arial" w:hAnsi="Arial" w:cs="Arial"/>
          <w:sz w:val="26"/>
          <w:szCs w:val="26"/>
        </w:rPr>
        <w:t xml:space="preserve">An advocate is a person who will listen to you and help you make decisions about the support and services you receive. </w:t>
      </w:r>
    </w:p>
    <w:p w14:paraId="7BB38781" w14:textId="77777777" w:rsidR="00DD0709" w:rsidRDefault="00DD0709" w:rsidP="00DD0709">
      <w:pPr>
        <w:spacing w:after="0" w:line="271" w:lineRule="auto"/>
        <w:rPr>
          <w:rFonts w:ascii="Arial" w:hAnsi="Arial" w:cs="Arial"/>
          <w:sz w:val="26"/>
          <w:szCs w:val="26"/>
        </w:rPr>
      </w:pPr>
    </w:p>
    <w:p w14:paraId="31625EDE" w14:textId="77777777" w:rsidR="00DD0709" w:rsidRDefault="00DD0709" w:rsidP="00DD0709">
      <w:pPr>
        <w:spacing w:after="0" w:line="271" w:lineRule="auto"/>
        <w:rPr>
          <w:rFonts w:ascii="Arial" w:hAnsi="Arial" w:cs="Arial"/>
          <w:sz w:val="26"/>
          <w:szCs w:val="26"/>
        </w:rPr>
      </w:pPr>
      <w:r w:rsidRPr="001F0427">
        <w:rPr>
          <w:rFonts w:ascii="Arial" w:hAnsi="Arial" w:cs="Arial"/>
          <w:sz w:val="26"/>
          <w:szCs w:val="26"/>
        </w:rPr>
        <w:t>An advocate will speak up on your behalf when choices are being discussed and make sure that organisations providing you support understand your needs and respect your rights. An advocate will speak out for you if your needs are not being met.</w:t>
      </w:r>
    </w:p>
    <w:p w14:paraId="25DE3FFE" w14:textId="77777777" w:rsidR="00DD0709" w:rsidRDefault="00DD0709" w:rsidP="00DD0709">
      <w:pPr>
        <w:spacing w:after="0" w:line="271" w:lineRule="auto"/>
        <w:rPr>
          <w:rFonts w:ascii="Arial" w:hAnsi="Arial" w:cs="Arial"/>
          <w:sz w:val="26"/>
          <w:szCs w:val="26"/>
        </w:rPr>
      </w:pPr>
    </w:p>
    <w:p w14:paraId="5A49C8D7" w14:textId="77777777" w:rsidR="00DD0709" w:rsidRDefault="00DD0709" w:rsidP="00DD0709">
      <w:pPr>
        <w:spacing w:after="0" w:line="271" w:lineRule="auto"/>
        <w:rPr>
          <w:rFonts w:ascii="Arial" w:hAnsi="Arial" w:cs="Arial"/>
          <w:sz w:val="26"/>
          <w:szCs w:val="26"/>
        </w:rPr>
      </w:pPr>
      <w:r w:rsidRPr="001F0427">
        <w:rPr>
          <w:rFonts w:ascii="Arial" w:hAnsi="Arial" w:cs="Arial"/>
          <w:sz w:val="26"/>
          <w:szCs w:val="26"/>
        </w:rPr>
        <w:t>You can ask anyone that you know well and trust to be your advocate, this may include a member of your family or a friend. You may want someone independent, a professional from a formal advocacy service.</w:t>
      </w:r>
    </w:p>
    <w:p w14:paraId="5BAACA94" w14:textId="77777777" w:rsidR="00DD0709" w:rsidRDefault="00DD0709" w:rsidP="00DD0709">
      <w:pPr>
        <w:spacing w:after="0" w:line="271" w:lineRule="auto"/>
        <w:rPr>
          <w:rFonts w:ascii="Arial" w:hAnsi="Arial" w:cs="Arial"/>
          <w:sz w:val="26"/>
          <w:szCs w:val="26"/>
        </w:rPr>
      </w:pPr>
    </w:p>
    <w:p w14:paraId="422A6DE0" w14:textId="77777777" w:rsidR="00DD0709" w:rsidRDefault="00DD0709" w:rsidP="00DD0709">
      <w:pPr>
        <w:spacing w:after="0" w:line="271" w:lineRule="auto"/>
        <w:rPr>
          <w:rFonts w:ascii="Arial" w:hAnsi="Arial" w:cs="Arial"/>
          <w:sz w:val="26"/>
          <w:szCs w:val="26"/>
        </w:rPr>
      </w:pPr>
      <w:r w:rsidRPr="001C6AA1">
        <w:rPr>
          <w:rFonts w:ascii="Arial" w:hAnsi="Arial" w:cs="Arial"/>
          <w:sz w:val="26"/>
          <w:szCs w:val="26"/>
        </w:rPr>
        <w:t>The Australian Government, and some state and territory governments, fund independent advocacy to help people with disability who face complex challenges or are unable to advocate for themselves, and do not have family, friends or peers who can support them as informal advocates, to access advocacy support.</w:t>
      </w:r>
    </w:p>
    <w:p w14:paraId="70C6099B" w14:textId="77777777" w:rsidR="00DD0709" w:rsidRDefault="00DD0709" w:rsidP="00DD0709">
      <w:pPr>
        <w:spacing w:after="0" w:line="271" w:lineRule="auto"/>
        <w:rPr>
          <w:rFonts w:ascii="Arial" w:hAnsi="Arial" w:cs="Arial"/>
          <w:sz w:val="26"/>
          <w:szCs w:val="26"/>
        </w:rPr>
      </w:pPr>
    </w:p>
    <w:p w14:paraId="786B7A56" w14:textId="77777777" w:rsidR="00DD0709" w:rsidRPr="003E3E63" w:rsidRDefault="00DD0709" w:rsidP="00DD0709">
      <w:pPr>
        <w:autoSpaceDE w:val="0"/>
        <w:autoSpaceDN w:val="0"/>
        <w:adjustRightInd w:val="0"/>
        <w:spacing w:after="0" w:line="276" w:lineRule="auto"/>
        <w:ind w:firstLine="360"/>
        <w:rPr>
          <w:rFonts w:ascii="Arial" w:eastAsia="Arial" w:hAnsi="Arial" w:cs="Arial"/>
          <w:color w:val="000000"/>
          <w:sz w:val="24"/>
          <w:szCs w:val="24"/>
          <w:lang w:val="en-AU"/>
        </w:rPr>
      </w:pPr>
      <w:r w:rsidRPr="00492AA4">
        <w:rPr>
          <w:rFonts w:ascii="Arial" w:eastAsia="Arial" w:hAnsi="Arial" w:cs="Arial"/>
          <w:b/>
          <w:sz w:val="24"/>
          <w:szCs w:val="24"/>
          <w:lang w:val="en-AU"/>
        </w:rPr>
        <w:t>An independent advocate,</w:t>
      </w:r>
      <w:r w:rsidRPr="003E3E63">
        <w:rPr>
          <w:rFonts w:ascii="Arial" w:eastAsia="Arial" w:hAnsi="Arial" w:cs="Arial"/>
          <w:b/>
          <w:color w:val="00575C"/>
          <w:sz w:val="24"/>
          <w:szCs w:val="24"/>
          <w:lang w:val="en-AU"/>
        </w:rPr>
        <w:t xml:space="preserve"> </w:t>
      </w:r>
      <w:r w:rsidRPr="003E3E63">
        <w:rPr>
          <w:rFonts w:ascii="Arial" w:eastAsia="Arial" w:hAnsi="Arial" w:cs="Arial"/>
          <w:color w:val="000000"/>
          <w:sz w:val="24"/>
          <w:szCs w:val="24"/>
          <w:lang w:val="en-AU"/>
        </w:rPr>
        <w:t xml:space="preserve">in relation to a person with disability, means a person who: </w:t>
      </w:r>
    </w:p>
    <w:p w14:paraId="4E413F56" w14:textId="77777777" w:rsidR="00DD0709" w:rsidRPr="003E3E63" w:rsidRDefault="00DD0709" w:rsidP="00DD0709">
      <w:pPr>
        <w:numPr>
          <w:ilvl w:val="0"/>
          <w:numId w:val="8"/>
        </w:numPr>
        <w:autoSpaceDE w:val="0"/>
        <w:autoSpaceDN w:val="0"/>
        <w:adjustRightInd w:val="0"/>
        <w:spacing w:before="120" w:after="0" w:line="276" w:lineRule="auto"/>
        <w:rPr>
          <w:rFonts w:ascii="Arial" w:eastAsia="Arial" w:hAnsi="Arial" w:cs="Arial"/>
          <w:color w:val="000000"/>
          <w:sz w:val="24"/>
          <w:szCs w:val="24"/>
          <w:lang w:val="en-AU"/>
        </w:rPr>
      </w:pPr>
      <w:r w:rsidRPr="003E3E63">
        <w:rPr>
          <w:rFonts w:ascii="Arial" w:eastAsia="Arial" w:hAnsi="Arial" w:cs="Arial"/>
          <w:color w:val="000000"/>
          <w:sz w:val="24"/>
          <w:szCs w:val="24"/>
          <w:lang w:val="en-AU"/>
        </w:rPr>
        <w:t xml:space="preserve">is independent of the organisations providing supports or services to the person with disability; and </w:t>
      </w:r>
    </w:p>
    <w:p w14:paraId="38279717" w14:textId="77777777" w:rsidR="00DD0709" w:rsidRPr="003E3E63" w:rsidRDefault="00DD0709" w:rsidP="00DD0709">
      <w:pPr>
        <w:numPr>
          <w:ilvl w:val="0"/>
          <w:numId w:val="8"/>
        </w:numPr>
        <w:autoSpaceDE w:val="0"/>
        <w:autoSpaceDN w:val="0"/>
        <w:adjustRightInd w:val="0"/>
        <w:spacing w:before="120" w:after="0" w:line="276" w:lineRule="auto"/>
        <w:rPr>
          <w:rFonts w:ascii="Arial" w:eastAsia="Arial" w:hAnsi="Arial" w:cs="Arial"/>
          <w:color w:val="000000"/>
          <w:sz w:val="24"/>
          <w:szCs w:val="24"/>
          <w:lang w:val="en-AU"/>
        </w:rPr>
      </w:pPr>
      <w:r w:rsidRPr="003E3E63">
        <w:rPr>
          <w:rFonts w:ascii="Arial" w:eastAsia="Arial" w:hAnsi="Arial" w:cs="Arial"/>
          <w:color w:val="000000"/>
          <w:sz w:val="24"/>
          <w:szCs w:val="24"/>
          <w:lang w:val="en-AU"/>
        </w:rPr>
        <w:t xml:space="preserve">provides independent advocacy for the person with disability, to assist the person with disability to exercise choice and control and to have their voice heard in matters that affect them; and </w:t>
      </w:r>
    </w:p>
    <w:p w14:paraId="61DC26D1" w14:textId="77777777" w:rsidR="00DD0709" w:rsidRPr="003E3E63" w:rsidRDefault="00DD0709" w:rsidP="00DD0709">
      <w:pPr>
        <w:numPr>
          <w:ilvl w:val="0"/>
          <w:numId w:val="8"/>
        </w:numPr>
        <w:autoSpaceDE w:val="0"/>
        <w:autoSpaceDN w:val="0"/>
        <w:adjustRightInd w:val="0"/>
        <w:spacing w:before="120" w:after="0" w:line="276" w:lineRule="auto"/>
        <w:rPr>
          <w:rFonts w:ascii="Arial" w:eastAsia="Arial" w:hAnsi="Arial" w:cs="Arial"/>
          <w:color w:val="000000"/>
          <w:sz w:val="24"/>
          <w:szCs w:val="24"/>
          <w:lang w:val="en-AU"/>
        </w:rPr>
      </w:pPr>
      <w:r w:rsidRPr="003E3E63">
        <w:rPr>
          <w:rFonts w:ascii="Arial" w:eastAsia="Arial" w:hAnsi="Arial" w:cs="Arial"/>
          <w:color w:val="000000"/>
          <w:sz w:val="24"/>
          <w:szCs w:val="24"/>
          <w:lang w:val="en-AU"/>
        </w:rPr>
        <w:t xml:space="preserve">acts at the direction of the person with disability, reflecting the person with disability’s expressed wishes, will, preferences and rights; and </w:t>
      </w:r>
    </w:p>
    <w:p w14:paraId="55CA1B7B" w14:textId="3E9682DD" w:rsidR="00DD0709" w:rsidRDefault="00DD0709" w:rsidP="00DD0709">
      <w:pPr>
        <w:numPr>
          <w:ilvl w:val="0"/>
          <w:numId w:val="8"/>
        </w:numPr>
        <w:autoSpaceDE w:val="0"/>
        <w:autoSpaceDN w:val="0"/>
        <w:adjustRightInd w:val="0"/>
        <w:spacing w:before="120" w:after="0" w:line="276" w:lineRule="auto"/>
        <w:rPr>
          <w:rFonts w:ascii="Arial" w:eastAsia="Arial" w:hAnsi="Arial" w:cs="Arial"/>
          <w:color w:val="000000"/>
          <w:sz w:val="24"/>
          <w:szCs w:val="24"/>
          <w:lang w:val="en-AU"/>
        </w:rPr>
      </w:pPr>
      <w:r w:rsidRPr="003E3E63">
        <w:rPr>
          <w:rFonts w:ascii="Arial" w:eastAsia="Arial" w:hAnsi="Arial" w:cs="Arial"/>
          <w:color w:val="000000"/>
          <w:sz w:val="24"/>
          <w:szCs w:val="24"/>
          <w:lang w:val="en-AU"/>
        </w:rPr>
        <w:t>is free of relevant conflicts of interest</w:t>
      </w:r>
      <w:r>
        <w:rPr>
          <w:rFonts w:ascii="Arial" w:eastAsia="Arial" w:hAnsi="Arial" w:cs="Arial"/>
          <w:color w:val="000000"/>
          <w:sz w:val="24"/>
          <w:szCs w:val="24"/>
          <w:lang w:val="en-AU"/>
        </w:rPr>
        <w:t>.</w:t>
      </w:r>
    </w:p>
    <w:p w14:paraId="2F273C3E" w14:textId="17CA851F" w:rsidR="00DD0709" w:rsidRDefault="00DD0709" w:rsidP="00DD0709">
      <w:pPr>
        <w:spacing w:after="0" w:line="271" w:lineRule="auto"/>
        <w:rPr>
          <w:rFonts w:ascii="Arial" w:eastAsia="Arial" w:hAnsi="Arial" w:cs="Arial"/>
          <w:color w:val="000000"/>
          <w:sz w:val="24"/>
          <w:szCs w:val="24"/>
          <w:lang w:val="en-AU"/>
        </w:rPr>
      </w:pPr>
    </w:p>
    <w:p w14:paraId="36352290" w14:textId="77777777" w:rsidR="00DD0709" w:rsidRPr="00DD0709" w:rsidRDefault="00DD0709" w:rsidP="00DD0709">
      <w:pPr>
        <w:spacing w:after="0" w:line="271" w:lineRule="auto"/>
        <w:rPr>
          <w:rFonts w:ascii="Arial" w:hAnsi="Arial" w:cs="Arial"/>
          <w:sz w:val="26"/>
          <w:szCs w:val="26"/>
        </w:rPr>
      </w:pPr>
      <w:r w:rsidRPr="00DD0709">
        <w:rPr>
          <w:rFonts w:ascii="Arial" w:hAnsi="Arial" w:cs="Arial"/>
          <w:sz w:val="26"/>
          <w:szCs w:val="26"/>
        </w:rPr>
        <w:t>A conflict of interest can happen in many situations, for example, a support worker helping a person with disability to resolve a complaint about the disability service that employs the support worker.</w:t>
      </w:r>
    </w:p>
    <w:p w14:paraId="4F61ABD6" w14:textId="634EAEE3" w:rsidR="00DD0709" w:rsidRPr="003E3E63" w:rsidRDefault="00DD0709" w:rsidP="00DD0709">
      <w:pPr>
        <w:autoSpaceDE w:val="0"/>
        <w:autoSpaceDN w:val="0"/>
        <w:adjustRightInd w:val="0"/>
        <w:spacing w:before="120" w:after="0" w:line="276" w:lineRule="auto"/>
        <w:rPr>
          <w:rFonts w:ascii="Arial" w:eastAsia="Arial" w:hAnsi="Arial" w:cs="Arial"/>
          <w:color w:val="000000"/>
          <w:sz w:val="24"/>
          <w:szCs w:val="24"/>
          <w:lang w:val="en-AU"/>
        </w:rPr>
      </w:pPr>
    </w:p>
    <w:p w14:paraId="36D6BBC6" w14:textId="77777777" w:rsidR="00DD0709" w:rsidRPr="00DD0709" w:rsidRDefault="00DD0709" w:rsidP="00DD0709">
      <w:pPr>
        <w:rPr>
          <w:rFonts w:ascii="Arial" w:hAnsi="Arial" w:cs="Arial"/>
          <w:b/>
          <w:sz w:val="26"/>
          <w:szCs w:val="26"/>
        </w:rPr>
      </w:pPr>
      <w:r w:rsidRPr="00DD0709">
        <w:rPr>
          <w:rFonts w:ascii="Arial" w:hAnsi="Arial" w:cs="Arial"/>
          <w:b/>
          <w:sz w:val="26"/>
          <w:szCs w:val="26"/>
        </w:rPr>
        <w:t>How do we work with advocates?</w:t>
      </w:r>
    </w:p>
    <w:p w14:paraId="403EC41F" w14:textId="74FF2502" w:rsidR="00DD0709" w:rsidRDefault="00DD0709" w:rsidP="00492AA4">
      <w:pPr>
        <w:spacing w:line="271" w:lineRule="auto"/>
        <w:rPr>
          <w:rFonts w:ascii="Arial" w:hAnsi="Arial" w:cs="Arial"/>
          <w:sz w:val="26"/>
          <w:szCs w:val="26"/>
        </w:rPr>
      </w:pPr>
      <w:r>
        <w:rPr>
          <w:rFonts w:ascii="Arial" w:hAnsi="Arial" w:cs="Arial"/>
          <w:sz w:val="26"/>
          <w:szCs w:val="26"/>
        </w:rPr>
        <w:t>With your permission</w:t>
      </w:r>
      <w:r w:rsidR="00492AA4">
        <w:rPr>
          <w:rFonts w:ascii="Arial" w:hAnsi="Arial" w:cs="Arial"/>
          <w:sz w:val="26"/>
          <w:szCs w:val="26"/>
        </w:rPr>
        <w:t>,</w:t>
      </w:r>
    </w:p>
    <w:p w14:paraId="2D1A7780" w14:textId="529BA280" w:rsidR="00DD0709" w:rsidRDefault="00DD0709" w:rsidP="00DD0709">
      <w:pPr>
        <w:pStyle w:val="ListParagraph"/>
        <w:numPr>
          <w:ilvl w:val="0"/>
          <w:numId w:val="10"/>
        </w:numPr>
        <w:spacing w:line="271" w:lineRule="auto"/>
        <w:ind w:left="714" w:hanging="357"/>
        <w:contextualSpacing w:val="0"/>
        <w:rPr>
          <w:rFonts w:ascii="Arial" w:hAnsi="Arial" w:cs="Arial"/>
          <w:sz w:val="26"/>
          <w:szCs w:val="26"/>
        </w:rPr>
      </w:pPr>
      <w:r>
        <w:rPr>
          <w:rFonts w:ascii="Arial" w:hAnsi="Arial" w:cs="Arial"/>
          <w:sz w:val="26"/>
          <w:szCs w:val="26"/>
        </w:rPr>
        <w:t>W</w:t>
      </w:r>
      <w:r w:rsidRPr="00DD0709">
        <w:rPr>
          <w:rFonts w:ascii="Arial" w:hAnsi="Arial" w:cs="Arial"/>
          <w:sz w:val="26"/>
          <w:szCs w:val="26"/>
        </w:rPr>
        <w:t xml:space="preserve">e will </w:t>
      </w:r>
      <w:r w:rsidRPr="00DD0709">
        <w:rPr>
          <w:rFonts w:ascii="Arial" w:hAnsi="Arial" w:cs="Arial"/>
          <w:sz w:val="26"/>
          <w:szCs w:val="26"/>
        </w:rPr>
        <w:t xml:space="preserve">provide your advocate with all the information they need to ensure that we are acting in your best interest. </w:t>
      </w:r>
    </w:p>
    <w:p w14:paraId="66EE5CB7" w14:textId="19AF81B8" w:rsidR="00DD0709" w:rsidRDefault="00DD0709" w:rsidP="00DD0709">
      <w:pPr>
        <w:pStyle w:val="ListParagraph"/>
        <w:numPr>
          <w:ilvl w:val="0"/>
          <w:numId w:val="10"/>
        </w:numPr>
        <w:spacing w:line="271" w:lineRule="auto"/>
        <w:ind w:left="714" w:hanging="357"/>
        <w:contextualSpacing w:val="0"/>
        <w:rPr>
          <w:rFonts w:ascii="Arial" w:hAnsi="Arial" w:cs="Arial"/>
          <w:sz w:val="26"/>
          <w:szCs w:val="26"/>
        </w:rPr>
      </w:pPr>
      <w:r w:rsidRPr="00DD0709">
        <w:rPr>
          <w:rFonts w:ascii="Arial" w:hAnsi="Arial" w:cs="Arial"/>
          <w:sz w:val="26"/>
          <w:szCs w:val="26"/>
        </w:rPr>
        <w:t xml:space="preserve">Work closely with your advocate and involve that person in the planning of services that will be provided for you. </w:t>
      </w:r>
    </w:p>
    <w:p w14:paraId="7D102E7B" w14:textId="7C61D99D" w:rsidR="00DD0709" w:rsidRDefault="00492AA4" w:rsidP="00492AA4">
      <w:pPr>
        <w:pStyle w:val="ListParagraph"/>
        <w:numPr>
          <w:ilvl w:val="0"/>
          <w:numId w:val="10"/>
        </w:numPr>
        <w:spacing w:line="271" w:lineRule="auto"/>
        <w:ind w:left="714" w:hanging="357"/>
        <w:contextualSpacing w:val="0"/>
        <w:rPr>
          <w:rFonts w:ascii="Arial" w:hAnsi="Arial" w:cs="Arial"/>
          <w:sz w:val="26"/>
          <w:szCs w:val="26"/>
        </w:rPr>
      </w:pPr>
      <w:r w:rsidRPr="00492AA4">
        <w:rPr>
          <w:rFonts w:ascii="Arial" w:hAnsi="Arial" w:cs="Arial"/>
          <w:sz w:val="26"/>
          <w:szCs w:val="26"/>
        </w:rPr>
        <w:t>Ensure team members understand the role of an advocate and will also promote the use of advocates as a support person for people who receive services from us.</w:t>
      </w:r>
    </w:p>
    <w:p w14:paraId="4F1D4943" w14:textId="77777777" w:rsidR="00492AA4" w:rsidRPr="00492AA4" w:rsidRDefault="00492AA4" w:rsidP="00492AA4">
      <w:pPr>
        <w:pStyle w:val="ListParagraph"/>
        <w:numPr>
          <w:ilvl w:val="0"/>
          <w:numId w:val="10"/>
        </w:numPr>
        <w:spacing w:line="271" w:lineRule="auto"/>
        <w:ind w:left="714" w:hanging="357"/>
        <w:contextualSpacing w:val="0"/>
        <w:rPr>
          <w:rFonts w:ascii="Arial" w:hAnsi="Arial" w:cs="Arial"/>
          <w:sz w:val="26"/>
          <w:szCs w:val="26"/>
        </w:rPr>
      </w:pPr>
      <w:r>
        <w:rPr>
          <w:rFonts w:ascii="Arial" w:hAnsi="Arial" w:cs="Arial"/>
          <w:sz w:val="26"/>
          <w:szCs w:val="26"/>
        </w:rPr>
        <w:t xml:space="preserve">Invite your advocate to </w:t>
      </w:r>
      <w:r w:rsidRPr="00492AA4">
        <w:rPr>
          <w:rFonts w:ascii="Arial" w:hAnsi="Arial" w:cs="Arial"/>
          <w:sz w:val="26"/>
          <w:szCs w:val="26"/>
        </w:rPr>
        <w:t>Consultation meetings</w:t>
      </w:r>
    </w:p>
    <w:p w14:paraId="31905F84" w14:textId="77777777" w:rsidR="00492AA4" w:rsidRPr="00492AA4" w:rsidRDefault="00492AA4" w:rsidP="00492AA4">
      <w:pPr>
        <w:pStyle w:val="ListParagraph"/>
        <w:numPr>
          <w:ilvl w:val="1"/>
          <w:numId w:val="10"/>
        </w:numPr>
        <w:spacing w:line="271" w:lineRule="auto"/>
        <w:contextualSpacing w:val="0"/>
        <w:rPr>
          <w:rFonts w:ascii="Arial" w:hAnsi="Arial" w:cs="Arial"/>
          <w:sz w:val="26"/>
          <w:szCs w:val="26"/>
        </w:rPr>
      </w:pPr>
      <w:r w:rsidRPr="00492AA4">
        <w:rPr>
          <w:rFonts w:ascii="Arial" w:hAnsi="Arial" w:cs="Arial"/>
          <w:sz w:val="26"/>
          <w:szCs w:val="26"/>
        </w:rPr>
        <w:t>Person-centred planning meetings</w:t>
      </w:r>
    </w:p>
    <w:p w14:paraId="0AAD0C12" w14:textId="77777777" w:rsidR="00492AA4" w:rsidRPr="00492AA4" w:rsidRDefault="00492AA4" w:rsidP="00492AA4">
      <w:pPr>
        <w:pStyle w:val="ListParagraph"/>
        <w:numPr>
          <w:ilvl w:val="1"/>
          <w:numId w:val="10"/>
        </w:numPr>
        <w:spacing w:line="271" w:lineRule="auto"/>
        <w:contextualSpacing w:val="0"/>
        <w:rPr>
          <w:rFonts w:ascii="Arial" w:hAnsi="Arial" w:cs="Arial"/>
          <w:sz w:val="26"/>
          <w:szCs w:val="26"/>
        </w:rPr>
      </w:pPr>
      <w:r w:rsidRPr="00492AA4">
        <w:rPr>
          <w:rFonts w:ascii="Arial" w:hAnsi="Arial" w:cs="Arial"/>
          <w:sz w:val="26"/>
          <w:szCs w:val="26"/>
        </w:rPr>
        <w:t>Reviews</w:t>
      </w:r>
    </w:p>
    <w:p w14:paraId="5EFC118B" w14:textId="035311CA" w:rsidR="00D34725" w:rsidRPr="00D34725" w:rsidRDefault="00492AA4" w:rsidP="00D34725">
      <w:pPr>
        <w:pStyle w:val="ListParagraph"/>
        <w:numPr>
          <w:ilvl w:val="1"/>
          <w:numId w:val="10"/>
        </w:numPr>
        <w:spacing w:after="360" w:line="271" w:lineRule="auto"/>
        <w:ind w:left="1434" w:hanging="357"/>
        <w:contextualSpacing w:val="0"/>
        <w:rPr>
          <w:rFonts w:ascii="Arial" w:hAnsi="Arial" w:cs="Arial"/>
          <w:sz w:val="26"/>
          <w:szCs w:val="26"/>
        </w:rPr>
      </w:pPr>
      <w:r w:rsidRPr="00492AA4">
        <w:rPr>
          <w:rFonts w:ascii="Arial" w:hAnsi="Arial" w:cs="Arial"/>
          <w:sz w:val="26"/>
          <w:szCs w:val="26"/>
        </w:rPr>
        <w:t>Other relevant meetings or conferences</w:t>
      </w:r>
      <w:r w:rsidRPr="00492AA4">
        <w:rPr>
          <w:rFonts w:ascii="Arial" w:hAnsi="Arial" w:cs="Arial"/>
          <w:sz w:val="26"/>
          <w:szCs w:val="26"/>
        </w:rPr>
        <w:cr/>
      </w:r>
    </w:p>
    <w:p w14:paraId="12FEB085" w14:textId="19896B27" w:rsidR="00C12562" w:rsidRPr="00DD0709" w:rsidRDefault="00C12562" w:rsidP="00C12562">
      <w:pPr>
        <w:rPr>
          <w:rFonts w:ascii="Arial" w:hAnsi="Arial" w:cs="Arial"/>
          <w:b/>
          <w:sz w:val="26"/>
          <w:szCs w:val="26"/>
        </w:rPr>
      </w:pPr>
      <w:r w:rsidRPr="00DD0709">
        <w:rPr>
          <w:rFonts w:ascii="Arial" w:hAnsi="Arial" w:cs="Arial"/>
          <w:b/>
          <w:sz w:val="26"/>
          <w:szCs w:val="26"/>
        </w:rPr>
        <w:t xml:space="preserve">How do </w:t>
      </w:r>
      <w:r>
        <w:rPr>
          <w:rFonts w:ascii="Arial" w:hAnsi="Arial" w:cs="Arial"/>
          <w:b/>
          <w:sz w:val="26"/>
          <w:szCs w:val="26"/>
        </w:rPr>
        <w:t>I find an Advocate</w:t>
      </w:r>
      <w:r w:rsidRPr="00DD0709">
        <w:rPr>
          <w:rFonts w:ascii="Arial" w:hAnsi="Arial" w:cs="Arial"/>
          <w:b/>
          <w:sz w:val="26"/>
          <w:szCs w:val="26"/>
        </w:rPr>
        <w:t>?</w:t>
      </w:r>
    </w:p>
    <w:p w14:paraId="44DA5094" w14:textId="35105208" w:rsidR="00C12562" w:rsidRDefault="00C12562" w:rsidP="00C12562">
      <w:pPr>
        <w:spacing w:line="271" w:lineRule="auto"/>
        <w:rPr>
          <w:rFonts w:ascii="Arial" w:hAnsi="Arial" w:cs="Arial"/>
          <w:sz w:val="26"/>
          <w:szCs w:val="26"/>
        </w:rPr>
      </w:pPr>
      <w:r>
        <w:rPr>
          <w:rFonts w:ascii="Arial" w:hAnsi="Arial" w:cs="Arial"/>
          <w:sz w:val="26"/>
          <w:szCs w:val="26"/>
        </w:rPr>
        <w:t xml:space="preserve">These organisations can provide </w:t>
      </w:r>
      <w:r w:rsidR="00D34725">
        <w:rPr>
          <w:rFonts w:ascii="Arial" w:hAnsi="Arial" w:cs="Arial"/>
          <w:sz w:val="26"/>
          <w:szCs w:val="26"/>
        </w:rPr>
        <w:t>assistance to find an independent advocate.</w:t>
      </w:r>
    </w:p>
    <w:p w14:paraId="4BAAA413" w14:textId="05C06F49" w:rsidR="00D34725" w:rsidRDefault="00D34725" w:rsidP="00C12562">
      <w:pPr>
        <w:spacing w:line="271" w:lineRule="auto"/>
        <w:rPr>
          <w:rFonts w:ascii="Arial" w:hAnsi="Arial" w:cs="Arial"/>
          <w:sz w:val="26"/>
          <w:szCs w:val="26"/>
        </w:rPr>
      </w:pPr>
      <w:r>
        <w:rPr>
          <w:rFonts w:ascii="Arial" w:hAnsi="Arial" w:cs="Arial"/>
          <w:sz w:val="26"/>
          <w:szCs w:val="26"/>
        </w:rPr>
        <w:t>We can help you to contact these organisations. Ask your Client Relations Manager for assistance.</w:t>
      </w:r>
      <w:bookmarkStart w:id="0" w:name="_GoBack"/>
      <w:bookmarkEnd w:id="0"/>
    </w:p>
    <w:p w14:paraId="50E661DB" w14:textId="144BA2C3" w:rsidR="00492AA4" w:rsidRPr="00492AA4" w:rsidRDefault="00492AA4" w:rsidP="00492AA4">
      <w:pPr>
        <w:spacing w:after="0" w:line="271" w:lineRule="auto"/>
        <w:rPr>
          <w:rFonts w:ascii="Arial" w:hAnsi="Arial" w:cs="Arial"/>
          <w:sz w:val="26"/>
          <w:szCs w:val="26"/>
        </w:rPr>
      </w:pPr>
    </w:p>
    <w:p w14:paraId="112707F9" w14:textId="2194BCDD" w:rsidR="00D20954" w:rsidRDefault="00D20954" w:rsidP="00D20954">
      <w:pPr>
        <w:rPr>
          <w:rFonts w:ascii="Arial" w:eastAsia="Calibri" w:hAnsi="Arial" w:cs="Arial"/>
          <w:b/>
          <w:bCs/>
          <w:sz w:val="26"/>
          <w:szCs w:val="26"/>
          <w:lang w:val="en-AU"/>
        </w:rPr>
      </w:pPr>
      <w:r w:rsidRPr="00D20954">
        <w:rPr>
          <w:rFonts w:ascii="Arial" w:eastAsia="Calibri" w:hAnsi="Arial" w:cs="Arial"/>
          <w:b/>
          <w:bCs/>
          <w:sz w:val="26"/>
          <w:szCs w:val="26"/>
          <w:lang w:val="en-AU"/>
        </w:rPr>
        <w:t>Australian Government</w:t>
      </w:r>
      <w:r w:rsidR="00D34725">
        <w:rPr>
          <w:rFonts w:ascii="Arial" w:eastAsia="Calibri" w:hAnsi="Arial" w:cs="Arial"/>
          <w:b/>
          <w:bCs/>
          <w:sz w:val="26"/>
          <w:szCs w:val="26"/>
          <w:lang w:val="en-AU"/>
        </w:rPr>
        <w:t xml:space="preserve"> </w:t>
      </w:r>
      <w:r w:rsidRPr="00D20954">
        <w:rPr>
          <w:rFonts w:ascii="Arial" w:eastAsia="Calibri" w:hAnsi="Arial" w:cs="Arial"/>
          <w:b/>
          <w:bCs/>
          <w:sz w:val="26"/>
          <w:szCs w:val="26"/>
          <w:lang w:val="en-AU"/>
        </w:rPr>
        <w:t>Department of Social Services</w:t>
      </w:r>
    </w:p>
    <w:p w14:paraId="4AC1C29A" w14:textId="06537AAC" w:rsidR="00D34725" w:rsidRDefault="00D34725" w:rsidP="00D34725">
      <w:pPr>
        <w:rPr>
          <w:rFonts w:ascii="Arial" w:eastAsia="Calibri" w:hAnsi="Arial" w:cs="Arial"/>
          <w:b/>
          <w:bCs/>
          <w:sz w:val="26"/>
          <w:szCs w:val="26"/>
          <w:lang w:val="en-AU"/>
        </w:rPr>
      </w:pPr>
      <w:r>
        <w:rPr>
          <w:rFonts w:ascii="Arial" w:eastAsia="Calibri" w:hAnsi="Arial" w:cs="Arial"/>
          <w:b/>
          <w:bCs/>
          <w:sz w:val="26"/>
          <w:szCs w:val="26"/>
          <w:lang w:val="en-AU"/>
        </w:rPr>
        <w:t>Website:</w:t>
      </w:r>
      <w:r w:rsidRPr="00D34725">
        <w:rPr>
          <w:rFonts w:ascii="Arial" w:eastAsia="Calibri" w:hAnsi="Arial" w:cs="Arial"/>
          <w:b/>
          <w:bCs/>
          <w:sz w:val="26"/>
          <w:szCs w:val="26"/>
          <w:lang w:val="en-AU"/>
        </w:rPr>
        <w:t xml:space="preserve"> </w:t>
      </w:r>
      <w:hyperlink r:id="rId11" w:history="1">
        <w:r w:rsidRPr="00767DDF">
          <w:rPr>
            <w:rStyle w:val="Hyperlink"/>
            <w:rFonts w:ascii="Arial" w:eastAsia="Calibri" w:hAnsi="Arial" w:cs="Arial"/>
            <w:b/>
            <w:bCs/>
            <w:sz w:val="26"/>
            <w:szCs w:val="26"/>
            <w:lang w:val="en-AU"/>
          </w:rPr>
          <w:t>https://www.dss.gov.au/disability-and-carers/disability-counselling-and-advocacy-support</w:t>
        </w:r>
      </w:hyperlink>
    </w:p>
    <w:p w14:paraId="128149C3" w14:textId="68FA0793" w:rsidR="00D20954" w:rsidRDefault="00D20954" w:rsidP="00AF57C5">
      <w:pPr>
        <w:spacing w:before="120"/>
        <w:rPr>
          <w:rFonts w:ascii="Arial" w:hAnsi="Arial" w:cs="Arial"/>
          <w:sz w:val="26"/>
          <w:szCs w:val="26"/>
        </w:rPr>
      </w:pPr>
    </w:p>
    <w:p w14:paraId="5FEDC284" w14:textId="77777777" w:rsidR="00D34725" w:rsidRDefault="00D34725" w:rsidP="00D34725">
      <w:pPr>
        <w:rPr>
          <w:rFonts w:ascii="Arial" w:eastAsia="Calibri" w:hAnsi="Arial" w:cs="Arial"/>
          <w:b/>
          <w:bCs/>
          <w:sz w:val="26"/>
          <w:szCs w:val="26"/>
          <w:lang w:val="en-AU"/>
        </w:rPr>
      </w:pPr>
      <w:r w:rsidRPr="00D34725">
        <w:rPr>
          <w:rFonts w:ascii="Arial" w:eastAsia="Calibri" w:hAnsi="Arial" w:cs="Arial"/>
          <w:b/>
          <w:bCs/>
          <w:sz w:val="26"/>
          <w:szCs w:val="26"/>
          <w:lang w:val="en-AU"/>
        </w:rPr>
        <w:t>AskIzzy Disability Supports Directory</w:t>
      </w:r>
      <w:r>
        <w:rPr>
          <w:rFonts w:ascii="Arial" w:eastAsia="Calibri" w:hAnsi="Arial" w:cs="Arial"/>
          <w:b/>
          <w:bCs/>
          <w:sz w:val="26"/>
          <w:szCs w:val="26"/>
          <w:lang w:val="en-AU"/>
        </w:rPr>
        <w:t xml:space="preserve"> </w:t>
      </w:r>
    </w:p>
    <w:p w14:paraId="72442E1E" w14:textId="77777777" w:rsidR="00D34725" w:rsidRPr="00D34725" w:rsidRDefault="00D34725" w:rsidP="00D34725">
      <w:pPr>
        <w:rPr>
          <w:rStyle w:val="Hyperlink"/>
          <w:rFonts w:ascii="Arial" w:eastAsia="Calibri" w:hAnsi="Arial" w:cs="Arial"/>
          <w:b/>
          <w:bCs/>
          <w:sz w:val="26"/>
          <w:szCs w:val="26"/>
          <w:lang w:val="en-AU"/>
        </w:rPr>
      </w:pPr>
      <w:r>
        <w:rPr>
          <w:rFonts w:ascii="Arial" w:eastAsia="Calibri" w:hAnsi="Arial" w:cs="Arial"/>
          <w:b/>
          <w:bCs/>
          <w:sz w:val="26"/>
          <w:szCs w:val="26"/>
          <w:lang w:val="en-AU"/>
        </w:rPr>
        <w:t xml:space="preserve">Website: </w:t>
      </w:r>
      <w:hyperlink r:id="rId12" w:history="1">
        <w:r>
          <w:rPr>
            <w:rStyle w:val="Hyperlink"/>
            <w:rFonts w:ascii="Arial" w:eastAsia="Calibri" w:hAnsi="Arial" w:cs="Arial"/>
            <w:b/>
            <w:bCs/>
            <w:sz w:val="26"/>
            <w:szCs w:val="26"/>
            <w:lang w:val="en-AU"/>
          </w:rPr>
          <w:t>Disability Advo</w:t>
        </w:r>
        <w:r>
          <w:rPr>
            <w:rStyle w:val="Hyperlink"/>
            <w:rFonts w:ascii="Arial" w:eastAsia="Calibri" w:hAnsi="Arial" w:cs="Arial"/>
            <w:b/>
            <w:bCs/>
            <w:sz w:val="26"/>
            <w:szCs w:val="26"/>
            <w:lang w:val="en-AU"/>
          </w:rPr>
          <w:t>c</w:t>
        </w:r>
        <w:r>
          <w:rPr>
            <w:rStyle w:val="Hyperlink"/>
            <w:rFonts w:ascii="Arial" w:eastAsia="Calibri" w:hAnsi="Arial" w:cs="Arial"/>
            <w:b/>
            <w:bCs/>
            <w:sz w:val="26"/>
            <w:szCs w:val="26"/>
            <w:lang w:val="en-AU"/>
          </w:rPr>
          <w:t xml:space="preserve">acy Finder </w:t>
        </w:r>
      </w:hyperlink>
    </w:p>
    <w:p w14:paraId="450095BC" w14:textId="74AE9253" w:rsidR="00DD0709" w:rsidRDefault="00DD0709" w:rsidP="00AF57C5">
      <w:pPr>
        <w:spacing w:before="120"/>
        <w:rPr>
          <w:rFonts w:ascii="Arial" w:hAnsi="Arial" w:cs="Arial"/>
          <w:sz w:val="26"/>
          <w:szCs w:val="26"/>
        </w:rPr>
      </w:pPr>
    </w:p>
    <w:p w14:paraId="0AF00532" w14:textId="77777777" w:rsidR="00C12562" w:rsidRPr="00C12562" w:rsidRDefault="00C12562" w:rsidP="00C12562">
      <w:pPr>
        <w:rPr>
          <w:rFonts w:ascii="Arial" w:hAnsi="Arial" w:cs="Arial"/>
          <w:sz w:val="26"/>
          <w:szCs w:val="26"/>
        </w:rPr>
      </w:pPr>
      <w:r w:rsidRPr="00C12562">
        <w:rPr>
          <w:rFonts w:ascii="Arial" w:eastAsia="Calibri" w:hAnsi="Arial" w:cs="Arial"/>
          <w:b/>
          <w:bCs/>
          <w:sz w:val="26"/>
          <w:szCs w:val="26"/>
          <w:lang w:val="en-AU"/>
        </w:rPr>
        <w:t xml:space="preserve">Synapse      </w:t>
      </w:r>
      <w:r w:rsidRPr="00C12562">
        <w:rPr>
          <w:rFonts w:ascii="Arial" w:eastAsia="Calibri" w:hAnsi="Arial" w:cs="Arial"/>
          <w:sz w:val="26"/>
          <w:szCs w:val="26"/>
          <w:lang w:val="en-AU"/>
        </w:rPr>
        <w:t xml:space="preserve">                                                                              </w:t>
      </w:r>
    </w:p>
    <w:p w14:paraId="35040FE7" w14:textId="77777777" w:rsidR="00C12562" w:rsidRPr="00C12562" w:rsidRDefault="00C12562" w:rsidP="00C12562">
      <w:pPr>
        <w:rPr>
          <w:rFonts w:ascii="Arial" w:eastAsia="Calibri" w:hAnsi="Arial" w:cs="Arial"/>
          <w:b/>
          <w:bCs/>
          <w:sz w:val="26"/>
          <w:szCs w:val="26"/>
          <w:lang w:val="en-AU"/>
        </w:rPr>
      </w:pPr>
      <w:r w:rsidRPr="00C12562">
        <w:rPr>
          <w:rFonts w:ascii="Arial" w:eastAsia="Calibri" w:hAnsi="Arial" w:cs="Arial"/>
          <w:b/>
          <w:bCs/>
          <w:sz w:val="26"/>
          <w:szCs w:val="26"/>
          <w:lang w:val="en-AU"/>
        </w:rPr>
        <w:t xml:space="preserve">Phone: 1800 673 074         </w:t>
      </w:r>
    </w:p>
    <w:p w14:paraId="77E2E85B" w14:textId="68CD6046" w:rsidR="00C12562" w:rsidRDefault="00C12562" w:rsidP="00C12562">
      <w:pPr>
        <w:rPr>
          <w:rFonts w:ascii="Arial" w:eastAsia="Calibri" w:hAnsi="Arial" w:cs="Arial"/>
          <w:b/>
          <w:bCs/>
          <w:sz w:val="26"/>
          <w:szCs w:val="26"/>
          <w:lang w:val="en-AU"/>
        </w:rPr>
      </w:pPr>
      <w:r w:rsidRPr="00C12562">
        <w:rPr>
          <w:rFonts w:ascii="Arial" w:eastAsia="Calibri" w:hAnsi="Arial" w:cs="Arial"/>
          <w:b/>
          <w:bCs/>
          <w:sz w:val="26"/>
          <w:szCs w:val="26"/>
          <w:lang w:val="en-AU"/>
        </w:rPr>
        <w:t xml:space="preserve">Website: </w:t>
      </w:r>
      <w:hyperlink r:id="rId13" w:history="1">
        <w:r w:rsidRPr="00767DDF">
          <w:rPr>
            <w:rStyle w:val="Hyperlink"/>
            <w:rFonts w:ascii="Arial" w:eastAsia="Calibri" w:hAnsi="Arial" w:cs="Arial"/>
            <w:b/>
            <w:bCs/>
            <w:sz w:val="26"/>
            <w:szCs w:val="26"/>
            <w:lang w:val="en-AU"/>
          </w:rPr>
          <w:t>http://www.synapse.org.au/</w:t>
        </w:r>
      </w:hyperlink>
    </w:p>
    <w:p w14:paraId="6DF8DE77" w14:textId="77777777" w:rsidR="00C12562" w:rsidRPr="00C12562" w:rsidRDefault="00C12562" w:rsidP="00C12562">
      <w:pPr>
        <w:rPr>
          <w:rFonts w:ascii="Arial" w:hAnsi="Arial" w:cs="Arial"/>
          <w:b/>
          <w:bCs/>
          <w:sz w:val="26"/>
          <w:szCs w:val="26"/>
        </w:rPr>
      </w:pPr>
    </w:p>
    <w:p w14:paraId="22C24D5D" w14:textId="3BCF13BF" w:rsidR="00D20954" w:rsidRPr="00C12562" w:rsidRDefault="00D20954" w:rsidP="00D20954">
      <w:pPr>
        <w:rPr>
          <w:rFonts w:ascii="Arial" w:hAnsi="Arial" w:cs="Arial"/>
          <w:sz w:val="26"/>
          <w:szCs w:val="26"/>
        </w:rPr>
      </w:pPr>
      <w:r>
        <w:rPr>
          <w:rFonts w:ascii="Arial" w:eastAsia="Calibri" w:hAnsi="Arial" w:cs="Arial"/>
          <w:b/>
          <w:bCs/>
          <w:sz w:val="26"/>
          <w:szCs w:val="26"/>
          <w:lang w:val="en-AU"/>
        </w:rPr>
        <w:t>Family Advocacy</w:t>
      </w:r>
      <w:r w:rsidRPr="00C12562">
        <w:rPr>
          <w:rFonts w:ascii="Arial" w:eastAsia="Calibri" w:hAnsi="Arial" w:cs="Arial"/>
          <w:b/>
          <w:bCs/>
          <w:sz w:val="26"/>
          <w:szCs w:val="26"/>
          <w:lang w:val="en-AU"/>
        </w:rPr>
        <w:t xml:space="preserve">     </w:t>
      </w:r>
      <w:r w:rsidRPr="00C12562">
        <w:rPr>
          <w:rFonts w:ascii="Arial" w:eastAsia="Calibri" w:hAnsi="Arial" w:cs="Arial"/>
          <w:sz w:val="26"/>
          <w:szCs w:val="26"/>
          <w:lang w:val="en-AU"/>
        </w:rPr>
        <w:t xml:space="preserve">                                                                              </w:t>
      </w:r>
    </w:p>
    <w:p w14:paraId="131EA9E7" w14:textId="1CC3036C" w:rsidR="00D20954" w:rsidRPr="00C12562" w:rsidRDefault="00D20954" w:rsidP="00D20954">
      <w:pPr>
        <w:rPr>
          <w:rFonts w:ascii="Arial" w:eastAsia="Calibri" w:hAnsi="Arial" w:cs="Arial"/>
          <w:b/>
          <w:bCs/>
          <w:sz w:val="26"/>
          <w:szCs w:val="26"/>
          <w:lang w:val="en-AU"/>
        </w:rPr>
      </w:pPr>
      <w:r w:rsidRPr="00C12562">
        <w:rPr>
          <w:rFonts w:ascii="Arial" w:eastAsia="Calibri" w:hAnsi="Arial" w:cs="Arial"/>
          <w:b/>
          <w:bCs/>
          <w:sz w:val="26"/>
          <w:szCs w:val="26"/>
          <w:lang w:val="en-AU"/>
        </w:rPr>
        <w:t xml:space="preserve">Phone: 1800 </w:t>
      </w:r>
      <w:r>
        <w:rPr>
          <w:rFonts w:ascii="Arial" w:eastAsia="Calibri" w:hAnsi="Arial" w:cs="Arial"/>
          <w:b/>
          <w:bCs/>
          <w:sz w:val="26"/>
          <w:szCs w:val="26"/>
          <w:lang w:val="en-AU"/>
        </w:rPr>
        <w:t>620 588</w:t>
      </w:r>
      <w:r w:rsidRPr="00C12562">
        <w:rPr>
          <w:rFonts w:ascii="Arial" w:eastAsia="Calibri" w:hAnsi="Arial" w:cs="Arial"/>
          <w:b/>
          <w:bCs/>
          <w:sz w:val="26"/>
          <w:szCs w:val="26"/>
          <w:lang w:val="en-AU"/>
        </w:rPr>
        <w:t xml:space="preserve">        </w:t>
      </w:r>
    </w:p>
    <w:p w14:paraId="1A68B07A" w14:textId="45549258" w:rsidR="00D20954" w:rsidRDefault="00D20954" w:rsidP="00D20954">
      <w:pPr>
        <w:rPr>
          <w:rFonts w:ascii="Arial" w:eastAsia="Calibri" w:hAnsi="Arial" w:cs="Arial"/>
          <w:b/>
          <w:bCs/>
          <w:sz w:val="26"/>
          <w:szCs w:val="26"/>
          <w:lang w:val="en-AU"/>
        </w:rPr>
      </w:pPr>
      <w:r w:rsidRPr="00C12562">
        <w:rPr>
          <w:rFonts w:ascii="Arial" w:eastAsia="Calibri" w:hAnsi="Arial" w:cs="Arial"/>
          <w:b/>
          <w:bCs/>
          <w:sz w:val="26"/>
          <w:szCs w:val="26"/>
          <w:lang w:val="en-AU"/>
        </w:rPr>
        <w:t xml:space="preserve">Website: </w:t>
      </w:r>
      <w:hyperlink r:id="rId14" w:history="1">
        <w:r w:rsidRPr="00767DDF">
          <w:rPr>
            <w:rStyle w:val="Hyperlink"/>
            <w:rFonts w:ascii="Arial" w:eastAsia="Calibri" w:hAnsi="Arial" w:cs="Arial"/>
            <w:b/>
            <w:bCs/>
            <w:sz w:val="26"/>
            <w:szCs w:val="26"/>
            <w:lang w:val="en-AU"/>
          </w:rPr>
          <w:t>http://www.family-advocacy.com/</w:t>
        </w:r>
      </w:hyperlink>
    </w:p>
    <w:p w14:paraId="4DA2C824" w14:textId="542792A6" w:rsidR="00C12562" w:rsidRDefault="00C12562" w:rsidP="00AF57C5">
      <w:pPr>
        <w:spacing w:before="120"/>
        <w:rPr>
          <w:rFonts w:ascii="Arial" w:hAnsi="Arial" w:cs="Arial"/>
          <w:sz w:val="26"/>
          <w:szCs w:val="26"/>
        </w:rPr>
      </w:pPr>
    </w:p>
    <w:p w14:paraId="0A968245" w14:textId="318D5AA4" w:rsidR="00F3217F" w:rsidRPr="00790B22" w:rsidRDefault="009F0D29" w:rsidP="00790B22">
      <w:pPr>
        <w:widowControl w:val="0"/>
        <w:tabs>
          <w:tab w:val="left" w:pos="380"/>
        </w:tabs>
        <w:autoSpaceDE w:val="0"/>
        <w:autoSpaceDN w:val="0"/>
        <w:adjustRightInd w:val="0"/>
        <w:spacing w:before="240" w:after="0" w:line="288" w:lineRule="auto"/>
        <w:textAlignment w:val="baseline"/>
        <w:rPr>
          <w:rFonts w:ascii="Arial" w:hAnsi="Arial" w:cs="Arial"/>
          <w:sz w:val="26"/>
          <w:szCs w:val="26"/>
        </w:rPr>
      </w:pPr>
      <w:r w:rsidRPr="009F0D29">
        <w:rPr>
          <w:rFonts w:ascii="Arial" w:eastAsia="Times New Roman" w:hAnsi="Arial" w:cs="Arial"/>
          <w:color w:val="000000"/>
          <w:sz w:val="26"/>
          <w:szCs w:val="26"/>
        </w:rPr>
        <w:t xml:space="preserve">This Fact Sheet is a summary of Fairhaven’s </w:t>
      </w:r>
      <w:r w:rsidR="00C12562">
        <w:rPr>
          <w:rFonts w:ascii="Arial" w:eastAsia="Times New Roman" w:hAnsi="Arial" w:cs="Arial"/>
          <w:color w:val="000000"/>
          <w:sz w:val="26"/>
          <w:szCs w:val="26"/>
        </w:rPr>
        <w:t xml:space="preserve">Advocacy </w:t>
      </w:r>
      <w:r w:rsidRPr="009F0D29">
        <w:rPr>
          <w:rFonts w:ascii="Arial" w:eastAsia="Times New Roman" w:hAnsi="Arial" w:cs="Arial"/>
          <w:color w:val="000000"/>
          <w:sz w:val="26"/>
          <w:szCs w:val="26"/>
        </w:rPr>
        <w:t xml:space="preserve">Policy and Procedures. If you would like a copy of the full document, contact </w:t>
      </w:r>
      <w:r w:rsidRPr="009D0EA1">
        <w:rPr>
          <w:rFonts w:ascii="Arial" w:hAnsi="Arial" w:cs="Arial"/>
          <w:sz w:val="26"/>
          <w:szCs w:val="26"/>
        </w:rPr>
        <w:t>the People &amp; Culture Manager</w:t>
      </w:r>
    </w:p>
    <w:p w14:paraId="2684D05D" w14:textId="77777777" w:rsidR="009F0D29" w:rsidRPr="00790B22" w:rsidRDefault="009F0D29" w:rsidP="00790B22">
      <w:pPr>
        <w:spacing w:before="120" w:after="0" w:line="240" w:lineRule="auto"/>
        <w:ind w:left="357"/>
        <w:rPr>
          <w:rFonts w:ascii="Arial" w:hAnsi="Arial" w:cs="Arial"/>
          <w:b/>
          <w:sz w:val="26"/>
          <w:szCs w:val="26"/>
        </w:rPr>
      </w:pPr>
      <w:r w:rsidRPr="00790B22">
        <w:rPr>
          <w:rFonts w:ascii="Arial" w:hAnsi="Arial" w:cs="Arial"/>
          <w:sz w:val="26"/>
          <w:szCs w:val="26"/>
        </w:rPr>
        <w:t>Phone:</w:t>
      </w:r>
      <w:r w:rsidRPr="00790B22">
        <w:rPr>
          <w:rFonts w:ascii="Arial" w:hAnsi="Arial" w:cs="Arial"/>
          <w:b/>
          <w:sz w:val="26"/>
          <w:szCs w:val="26"/>
        </w:rPr>
        <w:t xml:space="preserve"> </w:t>
      </w:r>
      <w:r w:rsidRPr="00790B22">
        <w:rPr>
          <w:rFonts w:ascii="Arial" w:hAnsi="Arial" w:cs="Arial"/>
          <w:b/>
          <w:bCs/>
          <w:sz w:val="26"/>
          <w:szCs w:val="26"/>
        </w:rPr>
        <w:t xml:space="preserve">(02) 4349 5500   </w:t>
      </w:r>
      <w:r w:rsidRPr="00790B22">
        <w:rPr>
          <w:rFonts w:ascii="Arial" w:hAnsi="Arial" w:cs="Arial"/>
          <w:sz w:val="26"/>
          <w:szCs w:val="26"/>
        </w:rPr>
        <w:t xml:space="preserve">Email: </w:t>
      </w:r>
      <w:r w:rsidRPr="00790B22">
        <w:rPr>
          <w:rFonts w:ascii="Arial" w:hAnsi="Arial" w:cs="Arial"/>
          <w:b/>
          <w:sz w:val="26"/>
          <w:szCs w:val="26"/>
        </w:rPr>
        <w:t xml:space="preserve">  </w:t>
      </w:r>
      <w:hyperlink r:id="rId15" w:history="1">
        <w:r w:rsidRPr="00E65777">
          <w:rPr>
            <w:rStyle w:val="Hyperlink"/>
            <w:rFonts w:ascii="Arial" w:hAnsi="Arial" w:cs="Arial"/>
            <w:b/>
            <w:color w:val="auto"/>
            <w:sz w:val="26"/>
            <w:szCs w:val="26"/>
            <w:u w:val="none"/>
          </w:rPr>
          <w:t>AskHR@fairhaven.org.au</w:t>
        </w:r>
      </w:hyperlink>
      <w:r w:rsidRPr="00E65777">
        <w:rPr>
          <w:rFonts w:ascii="Arial" w:hAnsi="Arial" w:cs="Arial"/>
          <w:b/>
          <w:sz w:val="26"/>
          <w:szCs w:val="26"/>
        </w:rPr>
        <w:t xml:space="preserve"> </w:t>
      </w:r>
    </w:p>
    <w:p w14:paraId="5A2281F9" w14:textId="77777777" w:rsidR="002430B2" w:rsidRPr="00790B22" w:rsidRDefault="002430B2" w:rsidP="00790B22">
      <w:pPr>
        <w:pStyle w:val="ListParagraph"/>
        <w:spacing w:line="240" w:lineRule="auto"/>
        <w:ind w:left="714"/>
        <w:contextualSpacing w:val="0"/>
        <w:rPr>
          <w:rFonts w:ascii="Arial" w:hAnsi="Arial" w:cs="Arial"/>
          <w:sz w:val="26"/>
          <w:szCs w:val="26"/>
        </w:rPr>
      </w:pPr>
    </w:p>
    <w:sectPr w:rsidR="002430B2" w:rsidRPr="00790B22" w:rsidSect="00767654">
      <w:headerReference w:type="default" r:id="rId16"/>
      <w:footerReference w:type="default" r:id="rId17"/>
      <w:headerReference w:type="first" r:id="rId18"/>
      <w:footerReference w:type="first" r:id="rId19"/>
      <w:pgSz w:w="11906" w:h="16838" w:code="9"/>
      <w:pgMar w:top="1418" w:right="851" w:bottom="851" w:left="851" w:header="56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40E0" w14:textId="77777777" w:rsidR="00790B22" w:rsidRDefault="00790B22" w:rsidP="00B93A18">
      <w:pPr>
        <w:spacing w:after="0" w:line="240" w:lineRule="auto"/>
      </w:pPr>
      <w:r>
        <w:separator/>
      </w:r>
    </w:p>
  </w:endnote>
  <w:endnote w:type="continuationSeparator" w:id="0">
    <w:p w14:paraId="361289ED" w14:textId="77777777" w:rsidR="00790B22" w:rsidRDefault="00790B22" w:rsidP="00B93A18">
      <w:pPr>
        <w:spacing w:after="0" w:line="240" w:lineRule="auto"/>
      </w:pPr>
      <w:r>
        <w:continuationSeparator/>
      </w:r>
    </w:p>
  </w:endnote>
  <w:endnote w:type="continuationNotice" w:id="1">
    <w:p w14:paraId="3EB53BFD" w14:textId="77777777" w:rsidR="00460973" w:rsidRDefault="00460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405"/>
      <w:gridCol w:w="1134"/>
      <w:gridCol w:w="1134"/>
      <w:gridCol w:w="1559"/>
      <w:gridCol w:w="851"/>
      <w:gridCol w:w="1559"/>
      <w:gridCol w:w="851"/>
    </w:tblGrid>
    <w:tr w:rsidR="00790B22" w14:paraId="72EF9663" w14:textId="77777777" w:rsidTr="00511D75">
      <w:trPr>
        <w:trHeight w:val="227"/>
        <w:jc w:val="center"/>
      </w:trPr>
      <w:tc>
        <w:tcPr>
          <w:tcW w:w="2405" w:type="dxa"/>
          <w:vAlign w:val="center"/>
        </w:tcPr>
        <w:p w14:paraId="5091DFAD" w14:textId="09794A7E" w:rsidR="00790B22" w:rsidRPr="0034370D" w:rsidRDefault="00790B22" w:rsidP="00E65777">
          <w:pPr>
            <w:pStyle w:val="Footer"/>
            <w:rPr>
              <w:sz w:val="16"/>
              <w:szCs w:val="16"/>
              <w:lang w:val="en-AU"/>
            </w:rPr>
          </w:pPr>
          <w:r>
            <w:rPr>
              <w:sz w:val="16"/>
              <w:szCs w:val="16"/>
              <w:lang w:val="en-AU"/>
            </w:rPr>
            <w:t xml:space="preserve">Developed by:  </w:t>
          </w:r>
        </w:p>
      </w:tc>
      <w:tc>
        <w:tcPr>
          <w:tcW w:w="1134" w:type="dxa"/>
          <w:vAlign w:val="center"/>
        </w:tcPr>
        <w:p w14:paraId="073ED741" w14:textId="79D172FC" w:rsidR="00790B22" w:rsidRPr="0034370D" w:rsidRDefault="00790B22" w:rsidP="00AB178D">
          <w:pPr>
            <w:pStyle w:val="Footer"/>
            <w:jc w:val="center"/>
            <w:rPr>
              <w:sz w:val="16"/>
              <w:szCs w:val="16"/>
              <w:lang w:val="en-AU"/>
            </w:rPr>
          </w:pPr>
          <w:r>
            <w:rPr>
              <w:sz w:val="16"/>
              <w:szCs w:val="16"/>
              <w:lang w:val="en-AU"/>
            </w:rPr>
            <w:t>Issued</w:t>
          </w:r>
        </w:p>
      </w:tc>
      <w:tc>
        <w:tcPr>
          <w:tcW w:w="1134" w:type="dxa"/>
          <w:vAlign w:val="center"/>
        </w:tcPr>
        <w:p w14:paraId="10D47F34" w14:textId="59BBB569" w:rsidR="00790B22" w:rsidRPr="0034370D" w:rsidRDefault="00790B22" w:rsidP="00AB178D">
          <w:pPr>
            <w:pStyle w:val="Footer"/>
            <w:jc w:val="center"/>
            <w:rPr>
              <w:sz w:val="16"/>
              <w:szCs w:val="16"/>
              <w:lang w:val="en-AU"/>
            </w:rPr>
          </w:pPr>
          <w:r>
            <w:rPr>
              <w:sz w:val="16"/>
              <w:szCs w:val="16"/>
              <w:lang w:val="en-AU"/>
            </w:rPr>
            <w:t>Reviewed</w:t>
          </w:r>
        </w:p>
      </w:tc>
      <w:tc>
        <w:tcPr>
          <w:tcW w:w="1559" w:type="dxa"/>
          <w:vAlign w:val="center"/>
        </w:tcPr>
        <w:p w14:paraId="4320B646" w14:textId="482A8268" w:rsidR="00790B22" w:rsidRPr="0034370D" w:rsidRDefault="00790B22" w:rsidP="00AB178D">
          <w:pPr>
            <w:pStyle w:val="Footer"/>
            <w:jc w:val="center"/>
            <w:rPr>
              <w:sz w:val="16"/>
              <w:szCs w:val="16"/>
              <w:lang w:val="en-AU"/>
            </w:rPr>
          </w:pPr>
          <w:r>
            <w:rPr>
              <w:sz w:val="16"/>
              <w:szCs w:val="16"/>
              <w:lang w:val="en-AU"/>
            </w:rPr>
            <w:t>Doc No:</w:t>
          </w:r>
        </w:p>
      </w:tc>
      <w:tc>
        <w:tcPr>
          <w:tcW w:w="851" w:type="dxa"/>
          <w:vAlign w:val="center"/>
        </w:tcPr>
        <w:p w14:paraId="58FD60BD" w14:textId="366F88E2" w:rsidR="00790B22" w:rsidRPr="0034370D" w:rsidRDefault="00790B22" w:rsidP="00AB178D">
          <w:pPr>
            <w:pStyle w:val="Footer"/>
            <w:jc w:val="center"/>
            <w:rPr>
              <w:sz w:val="16"/>
              <w:szCs w:val="16"/>
              <w:lang w:val="en-AU"/>
            </w:rPr>
          </w:pPr>
          <w:r>
            <w:rPr>
              <w:sz w:val="16"/>
              <w:szCs w:val="16"/>
              <w:lang w:val="en-AU"/>
            </w:rPr>
            <w:t>Version</w:t>
          </w:r>
        </w:p>
      </w:tc>
      <w:tc>
        <w:tcPr>
          <w:tcW w:w="1559" w:type="dxa"/>
          <w:vMerge w:val="restart"/>
          <w:vAlign w:val="center"/>
        </w:tcPr>
        <w:p w14:paraId="0B750D2D" w14:textId="77777777" w:rsidR="00790B22" w:rsidRPr="0034370D" w:rsidRDefault="00790B22" w:rsidP="00AB178D">
          <w:pPr>
            <w:pStyle w:val="Footer"/>
            <w:jc w:val="center"/>
            <w:rPr>
              <w:sz w:val="16"/>
              <w:szCs w:val="16"/>
              <w:lang w:val="en-AU"/>
            </w:rPr>
          </w:pPr>
          <w:r>
            <w:rPr>
              <w:sz w:val="16"/>
              <w:szCs w:val="16"/>
              <w:lang w:val="en-AU"/>
            </w:rPr>
            <w:t>Controlled at time of printing</w:t>
          </w:r>
        </w:p>
      </w:tc>
      <w:tc>
        <w:tcPr>
          <w:tcW w:w="851" w:type="dxa"/>
          <w:vAlign w:val="center"/>
        </w:tcPr>
        <w:p w14:paraId="24873B03" w14:textId="77777777" w:rsidR="00790B22" w:rsidRPr="0034370D" w:rsidRDefault="00790B22" w:rsidP="00AB178D">
          <w:pPr>
            <w:pStyle w:val="Footer"/>
            <w:jc w:val="center"/>
            <w:rPr>
              <w:sz w:val="16"/>
              <w:szCs w:val="16"/>
              <w:lang w:val="en-AU"/>
            </w:rPr>
          </w:pPr>
          <w:r>
            <w:rPr>
              <w:sz w:val="16"/>
              <w:szCs w:val="16"/>
              <w:lang w:val="en-AU"/>
            </w:rPr>
            <w:t>Page</w:t>
          </w:r>
        </w:p>
      </w:tc>
    </w:tr>
    <w:tr w:rsidR="00790B22" w14:paraId="3ACC0F74" w14:textId="77777777" w:rsidTr="00511D75">
      <w:trPr>
        <w:trHeight w:val="227"/>
        <w:jc w:val="center"/>
      </w:trPr>
      <w:tc>
        <w:tcPr>
          <w:tcW w:w="2405" w:type="dxa"/>
          <w:vAlign w:val="center"/>
        </w:tcPr>
        <w:p w14:paraId="6C694BEC" w14:textId="6BFC0E45" w:rsidR="00790B22" w:rsidRPr="0034370D" w:rsidRDefault="00790B22" w:rsidP="00E65777">
          <w:pPr>
            <w:pStyle w:val="Footer"/>
            <w:rPr>
              <w:sz w:val="16"/>
              <w:szCs w:val="16"/>
              <w:lang w:val="en-AU"/>
            </w:rPr>
          </w:pPr>
          <w:r>
            <w:rPr>
              <w:sz w:val="16"/>
              <w:szCs w:val="16"/>
              <w:lang w:val="en-AU"/>
            </w:rPr>
            <w:t xml:space="preserve">Approved By : </w:t>
          </w:r>
        </w:p>
      </w:tc>
      <w:tc>
        <w:tcPr>
          <w:tcW w:w="1134" w:type="dxa"/>
          <w:vAlign w:val="center"/>
        </w:tcPr>
        <w:p w14:paraId="1E929599" w14:textId="4AFEE247" w:rsidR="00790B22" w:rsidRPr="0034370D" w:rsidRDefault="00790B22" w:rsidP="00AB178D">
          <w:pPr>
            <w:pStyle w:val="Footer"/>
            <w:jc w:val="center"/>
            <w:rPr>
              <w:sz w:val="16"/>
              <w:szCs w:val="16"/>
              <w:lang w:val="en-AU"/>
            </w:rPr>
          </w:pPr>
        </w:p>
      </w:tc>
      <w:tc>
        <w:tcPr>
          <w:tcW w:w="1134" w:type="dxa"/>
          <w:vAlign w:val="center"/>
        </w:tcPr>
        <w:p w14:paraId="7881C19B" w14:textId="77777777" w:rsidR="00790B22" w:rsidRPr="0034370D" w:rsidRDefault="00790B22" w:rsidP="00AB178D">
          <w:pPr>
            <w:pStyle w:val="Footer"/>
            <w:jc w:val="center"/>
            <w:rPr>
              <w:sz w:val="16"/>
              <w:szCs w:val="16"/>
              <w:lang w:val="en-AU"/>
            </w:rPr>
          </w:pPr>
        </w:p>
      </w:tc>
      <w:tc>
        <w:tcPr>
          <w:tcW w:w="1559" w:type="dxa"/>
          <w:vAlign w:val="center"/>
        </w:tcPr>
        <w:p w14:paraId="24ED4BE6" w14:textId="4E5A9590" w:rsidR="00790B22" w:rsidRPr="0034370D" w:rsidRDefault="00790B22" w:rsidP="00AB178D">
          <w:pPr>
            <w:pStyle w:val="Footer"/>
            <w:jc w:val="center"/>
            <w:rPr>
              <w:sz w:val="16"/>
              <w:szCs w:val="16"/>
              <w:lang w:val="en-AU"/>
            </w:rPr>
          </w:pPr>
        </w:p>
      </w:tc>
      <w:tc>
        <w:tcPr>
          <w:tcW w:w="851" w:type="dxa"/>
          <w:vAlign w:val="center"/>
        </w:tcPr>
        <w:p w14:paraId="3E85824F" w14:textId="03559018" w:rsidR="00790B22" w:rsidRPr="0034370D" w:rsidRDefault="00790B22" w:rsidP="00AB178D">
          <w:pPr>
            <w:pStyle w:val="Footer"/>
            <w:jc w:val="center"/>
            <w:rPr>
              <w:sz w:val="16"/>
              <w:szCs w:val="16"/>
              <w:lang w:val="en-AU"/>
            </w:rPr>
          </w:pPr>
        </w:p>
      </w:tc>
      <w:tc>
        <w:tcPr>
          <w:tcW w:w="1559" w:type="dxa"/>
          <w:vMerge/>
          <w:vAlign w:val="center"/>
        </w:tcPr>
        <w:p w14:paraId="22E4DCAE" w14:textId="77777777" w:rsidR="00790B22" w:rsidRPr="00A34FC0" w:rsidRDefault="00790B22" w:rsidP="00AB178D">
          <w:pPr>
            <w:pStyle w:val="Footer"/>
            <w:jc w:val="center"/>
            <w:rPr>
              <w:sz w:val="16"/>
              <w:szCs w:val="16"/>
              <w:lang w:val="en-AU"/>
            </w:rPr>
          </w:pPr>
        </w:p>
      </w:tc>
      <w:tc>
        <w:tcPr>
          <w:tcW w:w="851" w:type="dxa"/>
          <w:vAlign w:val="center"/>
        </w:tcPr>
        <w:p w14:paraId="40F2B9BB" w14:textId="4BC2F19B" w:rsidR="00790B22" w:rsidRPr="00A34FC0" w:rsidRDefault="00790B22" w:rsidP="00AB178D">
          <w:pPr>
            <w:pStyle w:val="Footer"/>
            <w:jc w:val="center"/>
            <w:rPr>
              <w:sz w:val="16"/>
              <w:szCs w:val="16"/>
              <w:lang w:val="en-AU"/>
            </w:rPr>
          </w:pPr>
          <w:r w:rsidRPr="00A34FC0">
            <w:rPr>
              <w:sz w:val="16"/>
              <w:szCs w:val="16"/>
            </w:rPr>
            <w:fldChar w:fldCharType="begin"/>
          </w:r>
          <w:r w:rsidRPr="00A34FC0">
            <w:rPr>
              <w:sz w:val="16"/>
              <w:szCs w:val="16"/>
            </w:rPr>
            <w:instrText xml:space="preserve"> PAGE </w:instrText>
          </w:r>
          <w:r w:rsidRPr="00A34FC0">
            <w:rPr>
              <w:sz w:val="16"/>
              <w:szCs w:val="16"/>
            </w:rPr>
            <w:fldChar w:fldCharType="separate"/>
          </w:r>
          <w:r w:rsidR="00D34725">
            <w:rPr>
              <w:noProof/>
              <w:sz w:val="16"/>
              <w:szCs w:val="16"/>
            </w:rPr>
            <w:t>2</w:t>
          </w:r>
          <w:r w:rsidRPr="00A34FC0">
            <w:rPr>
              <w:sz w:val="16"/>
              <w:szCs w:val="16"/>
            </w:rPr>
            <w:fldChar w:fldCharType="end"/>
          </w:r>
          <w:r w:rsidRPr="00A34FC0">
            <w:rPr>
              <w:sz w:val="16"/>
              <w:szCs w:val="16"/>
            </w:rPr>
            <w:t xml:space="preserve"> of </w:t>
          </w:r>
          <w:r w:rsidRPr="00A34FC0">
            <w:rPr>
              <w:sz w:val="16"/>
              <w:szCs w:val="16"/>
            </w:rPr>
            <w:fldChar w:fldCharType="begin"/>
          </w:r>
          <w:r w:rsidRPr="00A34FC0">
            <w:rPr>
              <w:sz w:val="16"/>
              <w:szCs w:val="16"/>
            </w:rPr>
            <w:instrText xml:space="preserve"> NUMPAGES </w:instrText>
          </w:r>
          <w:r w:rsidRPr="00A34FC0">
            <w:rPr>
              <w:sz w:val="16"/>
              <w:szCs w:val="16"/>
            </w:rPr>
            <w:fldChar w:fldCharType="separate"/>
          </w:r>
          <w:r w:rsidR="00D34725">
            <w:rPr>
              <w:noProof/>
              <w:sz w:val="16"/>
              <w:szCs w:val="16"/>
            </w:rPr>
            <w:t>2</w:t>
          </w:r>
          <w:r w:rsidRPr="00A34FC0">
            <w:rPr>
              <w:sz w:val="16"/>
              <w:szCs w:val="16"/>
            </w:rPr>
            <w:fldChar w:fldCharType="end"/>
          </w:r>
        </w:p>
      </w:tc>
    </w:tr>
  </w:tbl>
  <w:p w14:paraId="4179AAC9" w14:textId="77777777" w:rsidR="00790B22" w:rsidRPr="00B179C5" w:rsidRDefault="00790B22" w:rsidP="00511D75">
    <w:pPr>
      <w:pStyle w:val="Footer"/>
      <w:rPr>
        <w:lang w:val="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405"/>
      <w:gridCol w:w="1134"/>
      <w:gridCol w:w="1134"/>
      <w:gridCol w:w="1559"/>
      <w:gridCol w:w="851"/>
      <w:gridCol w:w="1559"/>
      <w:gridCol w:w="851"/>
    </w:tblGrid>
    <w:tr w:rsidR="00790B22" w14:paraId="6599CA10" w14:textId="77777777" w:rsidTr="00790B22">
      <w:trPr>
        <w:trHeight w:val="227"/>
        <w:jc w:val="center"/>
      </w:trPr>
      <w:tc>
        <w:tcPr>
          <w:tcW w:w="2405" w:type="dxa"/>
          <w:vAlign w:val="center"/>
        </w:tcPr>
        <w:p w14:paraId="72243ACD" w14:textId="17BC801B" w:rsidR="00790B22" w:rsidRPr="0034370D" w:rsidRDefault="00790B22" w:rsidP="00E65777">
          <w:pPr>
            <w:pStyle w:val="Footer"/>
            <w:rPr>
              <w:sz w:val="16"/>
              <w:szCs w:val="16"/>
              <w:lang w:val="en-AU"/>
            </w:rPr>
          </w:pPr>
          <w:r>
            <w:rPr>
              <w:sz w:val="16"/>
              <w:szCs w:val="16"/>
              <w:lang w:val="en-AU"/>
            </w:rPr>
            <w:t xml:space="preserve">Developed by:  </w:t>
          </w:r>
        </w:p>
      </w:tc>
      <w:tc>
        <w:tcPr>
          <w:tcW w:w="1134" w:type="dxa"/>
          <w:vAlign w:val="center"/>
        </w:tcPr>
        <w:p w14:paraId="72F0C5CD" w14:textId="77777777" w:rsidR="00790B22" w:rsidRPr="0034370D" w:rsidRDefault="00790B22" w:rsidP="00614CED">
          <w:pPr>
            <w:pStyle w:val="Footer"/>
            <w:jc w:val="center"/>
            <w:rPr>
              <w:sz w:val="16"/>
              <w:szCs w:val="16"/>
              <w:lang w:val="en-AU"/>
            </w:rPr>
          </w:pPr>
          <w:r>
            <w:rPr>
              <w:sz w:val="16"/>
              <w:szCs w:val="16"/>
              <w:lang w:val="en-AU"/>
            </w:rPr>
            <w:t>Issued</w:t>
          </w:r>
        </w:p>
      </w:tc>
      <w:tc>
        <w:tcPr>
          <w:tcW w:w="1134" w:type="dxa"/>
          <w:vAlign w:val="center"/>
        </w:tcPr>
        <w:p w14:paraId="19E14914" w14:textId="77777777" w:rsidR="00790B22" w:rsidRPr="0034370D" w:rsidRDefault="00790B22" w:rsidP="00614CED">
          <w:pPr>
            <w:pStyle w:val="Footer"/>
            <w:jc w:val="center"/>
            <w:rPr>
              <w:sz w:val="16"/>
              <w:szCs w:val="16"/>
              <w:lang w:val="en-AU"/>
            </w:rPr>
          </w:pPr>
          <w:r>
            <w:rPr>
              <w:sz w:val="16"/>
              <w:szCs w:val="16"/>
              <w:lang w:val="en-AU"/>
            </w:rPr>
            <w:t>Reviewed</w:t>
          </w:r>
        </w:p>
      </w:tc>
      <w:tc>
        <w:tcPr>
          <w:tcW w:w="1559" w:type="dxa"/>
          <w:vAlign w:val="center"/>
        </w:tcPr>
        <w:p w14:paraId="72BD44A0" w14:textId="77777777" w:rsidR="00790B22" w:rsidRPr="0034370D" w:rsidRDefault="00790B22" w:rsidP="00614CED">
          <w:pPr>
            <w:pStyle w:val="Footer"/>
            <w:jc w:val="center"/>
            <w:rPr>
              <w:sz w:val="16"/>
              <w:szCs w:val="16"/>
              <w:lang w:val="en-AU"/>
            </w:rPr>
          </w:pPr>
          <w:r>
            <w:rPr>
              <w:sz w:val="16"/>
              <w:szCs w:val="16"/>
              <w:lang w:val="en-AU"/>
            </w:rPr>
            <w:t>Doc No:</w:t>
          </w:r>
        </w:p>
      </w:tc>
      <w:tc>
        <w:tcPr>
          <w:tcW w:w="851" w:type="dxa"/>
          <w:vAlign w:val="center"/>
        </w:tcPr>
        <w:p w14:paraId="61FEAF73" w14:textId="77777777" w:rsidR="00790B22" w:rsidRPr="0034370D" w:rsidRDefault="00790B22" w:rsidP="00614CED">
          <w:pPr>
            <w:pStyle w:val="Footer"/>
            <w:jc w:val="center"/>
            <w:rPr>
              <w:sz w:val="16"/>
              <w:szCs w:val="16"/>
              <w:lang w:val="en-AU"/>
            </w:rPr>
          </w:pPr>
          <w:r>
            <w:rPr>
              <w:sz w:val="16"/>
              <w:szCs w:val="16"/>
              <w:lang w:val="en-AU"/>
            </w:rPr>
            <w:t>Version</w:t>
          </w:r>
        </w:p>
      </w:tc>
      <w:tc>
        <w:tcPr>
          <w:tcW w:w="1559" w:type="dxa"/>
          <w:vMerge w:val="restart"/>
          <w:vAlign w:val="center"/>
        </w:tcPr>
        <w:p w14:paraId="029DBC67" w14:textId="77777777" w:rsidR="00790B22" w:rsidRPr="0034370D" w:rsidRDefault="00790B22" w:rsidP="00614CED">
          <w:pPr>
            <w:pStyle w:val="Footer"/>
            <w:jc w:val="center"/>
            <w:rPr>
              <w:sz w:val="16"/>
              <w:szCs w:val="16"/>
              <w:lang w:val="en-AU"/>
            </w:rPr>
          </w:pPr>
          <w:r>
            <w:rPr>
              <w:sz w:val="16"/>
              <w:szCs w:val="16"/>
              <w:lang w:val="en-AU"/>
            </w:rPr>
            <w:t>Controlled at time of printing</w:t>
          </w:r>
        </w:p>
      </w:tc>
      <w:tc>
        <w:tcPr>
          <w:tcW w:w="851" w:type="dxa"/>
          <w:vAlign w:val="center"/>
        </w:tcPr>
        <w:p w14:paraId="785164ED" w14:textId="77777777" w:rsidR="00790B22" w:rsidRPr="0034370D" w:rsidRDefault="00790B22" w:rsidP="00614CED">
          <w:pPr>
            <w:pStyle w:val="Footer"/>
            <w:jc w:val="center"/>
            <w:rPr>
              <w:sz w:val="16"/>
              <w:szCs w:val="16"/>
              <w:lang w:val="en-AU"/>
            </w:rPr>
          </w:pPr>
          <w:r>
            <w:rPr>
              <w:sz w:val="16"/>
              <w:szCs w:val="16"/>
              <w:lang w:val="en-AU"/>
            </w:rPr>
            <w:t>Page</w:t>
          </w:r>
        </w:p>
      </w:tc>
    </w:tr>
    <w:tr w:rsidR="00790B22" w14:paraId="16EB96A8" w14:textId="77777777" w:rsidTr="00790B22">
      <w:trPr>
        <w:trHeight w:val="227"/>
        <w:jc w:val="center"/>
      </w:trPr>
      <w:tc>
        <w:tcPr>
          <w:tcW w:w="2405" w:type="dxa"/>
          <w:vAlign w:val="center"/>
        </w:tcPr>
        <w:p w14:paraId="57E9C338" w14:textId="29F42171" w:rsidR="00790B22" w:rsidRPr="0034370D" w:rsidRDefault="00790B22" w:rsidP="00E65777">
          <w:pPr>
            <w:pStyle w:val="Footer"/>
            <w:rPr>
              <w:sz w:val="16"/>
              <w:szCs w:val="16"/>
              <w:lang w:val="en-AU"/>
            </w:rPr>
          </w:pPr>
          <w:r>
            <w:rPr>
              <w:sz w:val="16"/>
              <w:szCs w:val="16"/>
              <w:lang w:val="en-AU"/>
            </w:rPr>
            <w:t xml:space="preserve">Approved By : </w:t>
          </w:r>
        </w:p>
      </w:tc>
      <w:tc>
        <w:tcPr>
          <w:tcW w:w="1134" w:type="dxa"/>
          <w:vAlign w:val="center"/>
        </w:tcPr>
        <w:p w14:paraId="3DF31B67" w14:textId="3313A610" w:rsidR="00790B22" w:rsidRPr="0034370D" w:rsidRDefault="00790B22" w:rsidP="00614CED">
          <w:pPr>
            <w:pStyle w:val="Footer"/>
            <w:jc w:val="center"/>
            <w:rPr>
              <w:sz w:val="16"/>
              <w:szCs w:val="16"/>
              <w:lang w:val="en-AU"/>
            </w:rPr>
          </w:pPr>
        </w:p>
      </w:tc>
      <w:tc>
        <w:tcPr>
          <w:tcW w:w="1134" w:type="dxa"/>
          <w:vAlign w:val="center"/>
        </w:tcPr>
        <w:p w14:paraId="326F1303" w14:textId="77777777" w:rsidR="00790B22" w:rsidRPr="0034370D" w:rsidRDefault="00790B22" w:rsidP="00614CED">
          <w:pPr>
            <w:pStyle w:val="Footer"/>
            <w:jc w:val="center"/>
            <w:rPr>
              <w:sz w:val="16"/>
              <w:szCs w:val="16"/>
              <w:lang w:val="en-AU"/>
            </w:rPr>
          </w:pPr>
        </w:p>
      </w:tc>
      <w:tc>
        <w:tcPr>
          <w:tcW w:w="1559" w:type="dxa"/>
          <w:vAlign w:val="center"/>
        </w:tcPr>
        <w:p w14:paraId="6A3936B3" w14:textId="0158BEF9" w:rsidR="00790B22" w:rsidRPr="0034370D" w:rsidRDefault="00790B22" w:rsidP="00614CED">
          <w:pPr>
            <w:pStyle w:val="Footer"/>
            <w:jc w:val="center"/>
            <w:rPr>
              <w:sz w:val="16"/>
              <w:szCs w:val="16"/>
              <w:lang w:val="en-AU"/>
            </w:rPr>
          </w:pPr>
        </w:p>
      </w:tc>
      <w:tc>
        <w:tcPr>
          <w:tcW w:w="851" w:type="dxa"/>
          <w:vAlign w:val="center"/>
        </w:tcPr>
        <w:p w14:paraId="2FF45E59" w14:textId="51663638" w:rsidR="00790B22" w:rsidRPr="0034370D" w:rsidRDefault="00790B22" w:rsidP="00614CED">
          <w:pPr>
            <w:pStyle w:val="Footer"/>
            <w:jc w:val="center"/>
            <w:rPr>
              <w:sz w:val="16"/>
              <w:szCs w:val="16"/>
              <w:lang w:val="en-AU"/>
            </w:rPr>
          </w:pPr>
        </w:p>
      </w:tc>
      <w:tc>
        <w:tcPr>
          <w:tcW w:w="1559" w:type="dxa"/>
          <w:vMerge/>
          <w:vAlign w:val="center"/>
        </w:tcPr>
        <w:p w14:paraId="4CD456B2" w14:textId="77777777" w:rsidR="00790B22" w:rsidRPr="00A34FC0" w:rsidRDefault="00790B22" w:rsidP="00614CED">
          <w:pPr>
            <w:pStyle w:val="Footer"/>
            <w:jc w:val="center"/>
            <w:rPr>
              <w:sz w:val="16"/>
              <w:szCs w:val="16"/>
              <w:lang w:val="en-AU"/>
            </w:rPr>
          </w:pPr>
        </w:p>
      </w:tc>
      <w:tc>
        <w:tcPr>
          <w:tcW w:w="851" w:type="dxa"/>
          <w:vAlign w:val="center"/>
        </w:tcPr>
        <w:p w14:paraId="090EC6C1" w14:textId="1CEB44DD" w:rsidR="00790B22" w:rsidRPr="00A34FC0" w:rsidRDefault="00790B22" w:rsidP="00614CED">
          <w:pPr>
            <w:pStyle w:val="Footer"/>
            <w:jc w:val="center"/>
            <w:rPr>
              <w:sz w:val="16"/>
              <w:szCs w:val="16"/>
              <w:lang w:val="en-AU"/>
            </w:rPr>
          </w:pPr>
          <w:r w:rsidRPr="00A34FC0">
            <w:rPr>
              <w:sz w:val="16"/>
              <w:szCs w:val="16"/>
            </w:rPr>
            <w:fldChar w:fldCharType="begin"/>
          </w:r>
          <w:r w:rsidRPr="00A34FC0">
            <w:rPr>
              <w:sz w:val="16"/>
              <w:szCs w:val="16"/>
            </w:rPr>
            <w:instrText xml:space="preserve"> PAGE </w:instrText>
          </w:r>
          <w:r w:rsidRPr="00A34FC0">
            <w:rPr>
              <w:sz w:val="16"/>
              <w:szCs w:val="16"/>
            </w:rPr>
            <w:fldChar w:fldCharType="separate"/>
          </w:r>
          <w:r w:rsidR="00D34725">
            <w:rPr>
              <w:noProof/>
              <w:sz w:val="16"/>
              <w:szCs w:val="16"/>
            </w:rPr>
            <w:t>1</w:t>
          </w:r>
          <w:r w:rsidRPr="00A34FC0">
            <w:rPr>
              <w:sz w:val="16"/>
              <w:szCs w:val="16"/>
            </w:rPr>
            <w:fldChar w:fldCharType="end"/>
          </w:r>
          <w:r w:rsidRPr="00A34FC0">
            <w:rPr>
              <w:sz w:val="16"/>
              <w:szCs w:val="16"/>
            </w:rPr>
            <w:t xml:space="preserve"> of </w:t>
          </w:r>
          <w:r w:rsidRPr="00A34FC0">
            <w:rPr>
              <w:sz w:val="16"/>
              <w:szCs w:val="16"/>
            </w:rPr>
            <w:fldChar w:fldCharType="begin"/>
          </w:r>
          <w:r w:rsidRPr="00A34FC0">
            <w:rPr>
              <w:sz w:val="16"/>
              <w:szCs w:val="16"/>
            </w:rPr>
            <w:instrText xml:space="preserve"> NUMPAGES </w:instrText>
          </w:r>
          <w:r w:rsidRPr="00A34FC0">
            <w:rPr>
              <w:sz w:val="16"/>
              <w:szCs w:val="16"/>
            </w:rPr>
            <w:fldChar w:fldCharType="separate"/>
          </w:r>
          <w:r w:rsidR="00D34725">
            <w:rPr>
              <w:noProof/>
              <w:sz w:val="16"/>
              <w:szCs w:val="16"/>
            </w:rPr>
            <w:t>2</w:t>
          </w:r>
          <w:r w:rsidRPr="00A34FC0">
            <w:rPr>
              <w:sz w:val="16"/>
              <w:szCs w:val="16"/>
            </w:rPr>
            <w:fldChar w:fldCharType="end"/>
          </w:r>
        </w:p>
      </w:tc>
    </w:tr>
  </w:tbl>
  <w:p w14:paraId="5434B266" w14:textId="77777777" w:rsidR="00790B22" w:rsidRDefault="00790B22" w:rsidP="0061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033E" w14:textId="77777777" w:rsidR="00790B22" w:rsidRDefault="00790B22" w:rsidP="00B93A18">
      <w:pPr>
        <w:spacing w:after="0" w:line="240" w:lineRule="auto"/>
      </w:pPr>
      <w:r>
        <w:separator/>
      </w:r>
    </w:p>
  </w:footnote>
  <w:footnote w:type="continuationSeparator" w:id="0">
    <w:p w14:paraId="40648ED5" w14:textId="77777777" w:rsidR="00790B22" w:rsidRDefault="00790B22" w:rsidP="00B93A18">
      <w:pPr>
        <w:spacing w:after="0" w:line="240" w:lineRule="auto"/>
      </w:pPr>
      <w:r>
        <w:continuationSeparator/>
      </w:r>
    </w:p>
  </w:footnote>
  <w:footnote w:type="continuationNotice" w:id="1">
    <w:p w14:paraId="00B03E86" w14:textId="77777777" w:rsidR="00460973" w:rsidRDefault="00460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04"/>
    </w:tblGrid>
    <w:tr w:rsidR="00790B22" w14:paraId="1146558D" w14:textId="77777777" w:rsidTr="00614CED">
      <w:trPr>
        <w:trHeight w:val="353"/>
      </w:trPr>
      <w:tc>
        <w:tcPr>
          <w:tcW w:w="7366" w:type="dxa"/>
          <w:vAlign w:val="bottom"/>
        </w:tcPr>
        <w:p w14:paraId="01E8B8B9" w14:textId="060FD4F2" w:rsidR="00790B22" w:rsidRPr="00511D75" w:rsidRDefault="00790B22" w:rsidP="00B179C5">
          <w:pPr>
            <w:pStyle w:val="Header"/>
            <w:rPr>
              <w:b/>
            </w:rPr>
          </w:pPr>
          <w:r>
            <w:rPr>
              <w:b/>
            </w:rPr>
            <w:t>Document name</w:t>
          </w:r>
        </w:p>
      </w:tc>
      <w:tc>
        <w:tcPr>
          <w:tcW w:w="2704" w:type="dxa"/>
        </w:tcPr>
        <w:p w14:paraId="58034A4D" w14:textId="167A414F" w:rsidR="00790B22" w:rsidRDefault="00790B22" w:rsidP="00B179C5">
          <w:pPr>
            <w:pStyle w:val="Header"/>
          </w:pPr>
          <w:r w:rsidRPr="0077444E">
            <w:rPr>
              <w:rFonts w:asciiTheme="minorHAnsi" w:hAnsiTheme="minorHAnsi"/>
              <w:b/>
              <w:noProof/>
              <w:color w:val="000000" w:themeColor="text1"/>
              <w:sz w:val="28"/>
              <w:szCs w:val="28"/>
              <w:lang w:val="en-AU" w:eastAsia="en-AU"/>
            </w:rPr>
            <w:drawing>
              <wp:anchor distT="0" distB="0" distL="114300" distR="114300" simplePos="0" relativeHeight="251658243" behindDoc="1" locked="0" layoutInCell="1" allowOverlap="1" wp14:anchorId="613674D3" wp14:editId="4CCC87EA">
                <wp:simplePos x="0" y="0"/>
                <wp:positionH relativeFrom="margin">
                  <wp:posOffset>443694</wp:posOffset>
                </wp:positionH>
                <wp:positionV relativeFrom="page">
                  <wp:posOffset>-136853</wp:posOffset>
                </wp:positionV>
                <wp:extent cx="883578" cy="408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578" cy="408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4CCA14" w14:textId="77777777" w:rsidR="00790B22" w:rsidRDefault="00790B22" w:rsidP="00B179C5">
    <w:pPr>
      <w:pStyle w:val="Header"/>
    </w:pPr>
    <w:r>
      <w:rPr>
        <w:noProof/>
        <w:lang w:val="en-AU" w:eastAsia="en-AU"/>
      </w:rPr>
      <mc:AlternateContent>
        <mc:Choice Requires="wps">
          <w:drawing>
            <wp:anchor distT="0" distB="0" distL="114300" distR="114300" simplePos="0" relativeHeight="251658240" behindDoc="0" locked="0" layoutInCell="1" allowOverlap="1" wp14:anchorId="183A8C45" wp14:editId="192401E5">
              <wp:simplePos x="0" y="0"/>
              <wp:positionH relativeFrom="column">
                <wp:posOffset>72390</wp:posOffset>
              </wp:positionH>
              <wp:positionV relativeFrom="paragraph">
                <wp:posOffset>117530</wp:posOffset>
              </wp:positionV>
              <wp:extent cx="6147881"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1478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CB3C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pt,9.25pt" to="48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AlzgEAAAMEAAAOAAAAZHJzL2Uyb0RvYy54bWysU8GO2yAQvVfqPyDuje2o2kZ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EAD5" w14:textId="1C0AF9AA" w:rsidR="00790B22" w:rsidRDefault="00790B22" w:rsidP="00614CED">
    <w:pPr>
      <w:pStyle w:val="Heade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04"/>
    </w:tblGrid>
    <w:tr w:rsidR="00790B22" w14:paraId="6F6E443E" w14:textId="77777777" w:rsidTr="00790B22">
      <w:tc>
        <w:tcPr>
          <w:tcW w:w="7366" w:type="dxa"/>
        </w:tcPr>
        <w:p w14:paraId="1ACBBBFB" w14:textId="17407E91" w:rsidR="00790B22" w:rsidRPr="00B93A18" w:rsidRDefault="00DD0709" w:rsidP="00614CED">
          <w:pPr>
            <w:pStyle w:val="Header"/>
            <w:rPr>
              <w:b/>
              <w:sz w:val="28"/>
              <w:szCs w:val="28"/>
            </w:rPr>
          </w:pPr>
          <w:r>
            <w:rPr>
              <w:b/>
              <w:sz w:val="28"/>
              <w:szCs w:val="28"/>
            </w:rPr>
            <w:t>ADVOCACY</w:t>
          </w:r>
          <w:r w:rsidR="00790B22">
            <w:rPr>
              <w:b/>
              <w:sz w:val="28"/>
              <w:szCs w:val="28"/>
            </w:rPr>
            <w:t xml:space="preserve"> FACT SHEET</w:t>
          </w:r>
        </w:p>
      </w:tc>
      <w:tc>
        <w:tcPr>
          <w:tcW w:w="2704" w:type="dxa"/>
          <w:vMerge w:val="restart"/>
        </w:tcPr>
        <w:p w14:paraId="14F7546B" w14:textId="3C93F79F" w:rsidR="00790B22" w:rsidRDefault="00790B22" w:rsidP="00614CED">
          <w:pPr>
            <w:pStyle w:val="Header"/>
          </w:pPr>
          <w:r w:rsidRPr="0077444E">
            <w:rPr>
              <w:rFonts w:asciiTheme="minorHAnsi" w:hAnsiTheme="minorHAnsi"/>
              <w:b/>
              <w:noProof/>
              <w:color w:val="000000" w:themeColor="text1"/>
              <w:sz w:val="28"/>
              <w:szCs w:val="28"/>
              <w:lang w:val="en-AU" w:eastAsia="en-AU"/>
            </w:rPr>
            <w:drawing>
              <wp:anchor distT="0" distB="0" distL="114300" distR="114300" simplePos="0" relativeHeight="251658241" behindDoc="1" locked="0" layoutInCell="1" allowOverlap="1" wp14:anchorId="7CD184D4" wp14:editId="5C99835F">
                <wp:simplePos x="0" y="0"/>
                <wp:positionH relativeFrom="margin">
                  <wp:posOffset>25400</wp:posOffset>
                </wp:positionH>
                <wp:positionV relativeFrom="page">
                  <wp:posOffset>-220980</wp:posOffset>
                </wp:positionV>
                <wp:extent cx="1504800" cy="69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0B22" w14:paraId="067B0FB4" w14:textId="77777777" w:rsidTr="00790B22">
      <w:trPr>
        <w:trHeight w:val="353"/>
      </w:trPr>
      <w:tc>
        <w:tcPr>
          <w:tcW w:w="7366" w:type="dxa"/>
          <w:vAlign w:val="bottom"/>
        </w:tcPr>
        <w:p w14:paraId="743CE147" w14:textId="7FDCF307" w:rsidR="00790B22" w:rsidRPr="00511D75" w:rsidRDefault="00790B22" w:rsidP="00614CED">
          <w:pPr>
            <w:pStyle w:val="Header"/>
            <w:rPr>
              <w:b/>
            </w:rPr>
          </w:pPr>
          <w:r>
            <w:rPr>
              <w:b/>
            </w:rPr>
            <w:t>REF No. DOC NO</w:t>
          </w:r>
        </w:p>
      </w:tc>
      <w:tc>
        <w:tcPr>
          <w:tcW w:w="2704" w:type="dxa"/>
          <w:vMerge/>
        </w:tcPr>
        <w:p w14:paraId="5E9B4A37" w14:textId="77777777" w:rsidR="00790B22" w:rsidRDefault="00790B22" w:rsidP="00614CED">
          <w:pPr>
            <w:pStyle w:val="Header"/>
          </w:pPr>
        </w:p>
      </w:tc>
    </w:tr>
  </w:tbl>
  <w:p w14:paraId="11ED493D" w14:textId="04269BF5" w:rsidR="00790B22" w:rsidRDefault="00790B22">
    <w:pPr>
      <w:pStyle w:val="Header"/>
    </w:pPr>
    <w:r>
      <w:rPr>
        <w:noProof/>
        <w:lang w:val="en-AU" w:eastAsia="en-AU"/>
      </w:rPr>
      <mc:AlternateContent>
        <mc:Choice Requires="wps">
          <w:drawing>
            <wp:anchor distT="0" distB="0" distL="114300" distR="114300" simplePos="0" relativeHeight="251658242" behindDoc="0" locked="0" layoutInCell="1" allowOverlap="1" wp14:anchorId="47F368E4" wp14:editId="600BC519">
              <wp:simplePos x="0" y="0"/>
              <wp:positionH relativeFrom="column">
                <wp:posOffset>72390</wp:posOffset>
              </wp:positionH>
              <wp:positionV relativeFrom="paragraph">
                <wp:posOffset>117530</wp:posOffset>
              </wp:positionV>
              <wp:extent cx="6147881"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1478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684369"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5.7pt,9.25pt" to="48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943"/>
    <w:multiLevelType w:val="hybridMultilevel"/>
    <w:tmpl w:val="F0B0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A2856"/>
    <w:multiLevelType w:val="hybridMultilevel"/>
    <w:tmpl w:val="45A6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5279C2"/>
    <w:multiLevelType w:val="hybridMultilevel"/>
    <w:tmpl w:val="FA846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06A79"/>
    <w:multiLevelType w:val="hybridMultilevel"/>
    <w:tmpl w:val="660EB192"/>
    <w:lvl w:ilvl="0" w:tplc="E18092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51B11BE"/>
    <w:multiLevelType w:val="hybridMultilevel"/>
    <w:tmpl w:val="8F46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041FD"/>
    <w:multiLevelType w:val="hybridMultilevel"/>
    <w:tmpl w:val="A39891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4509C"/>
    <w:multiLevelType w:val="hybridMultilevel"/>
    <w:tmpl w:val="9220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EF393E"/>
    <w:multiLevelType w:val="hybridMultilevel"/>
    <w:tmpl w:val="6E4E1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AC34E2"/>
    <w:multiLevelType w:val="hybridMultilevel"/>
    <w:tmpl w:val="75687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0"/>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18"/>
    <w:rsid w:val="00041937"/>
    <w:rsid w:val="00055549"/>
    <w:rsid w:val="000C507D"/>
    <w:rsid w:val="000E6CA6"/>
    <w:rsid w:val="00105A37"/>
    <w:rsid w:val="001C5FB9"/>
    <w:rsid w:val="001F14D8"/>
    <w:rsid w:val="00224C8C"/>
    <w:rsid w:val="002430B2"/>
    <w:rsid w:val="00281039"/>
    <w:rsid w:val="002A2D7F"/>
    <w:rsid w:val="002D08DD"/>
    <w:rsid w:val="002E496E"/>
    <w:rsid w:val="0034370D"/>
    <w:rsid w:val="00352A16"/>
    <w:rsid w:val="00356067"/>
    <w:rsid w:val="003B76CE"/>
    <w:rsid w:val="004065EC"/>
    <w:rsid w:val="00460973"/>
    <w:rsid w:val="00492AA4"/>
    <w:rsid w:val="00511D75"/>
    <w:rsid w:val="00535B38"/>
    <w:rsid w:val="00580FBB"/>
    <w:rsid w:val="005932AD"/>
    <w:rsid w:val="005B09F1"/>
    <w:rsid w:val="005F1E35"/>
    <w:rsid w:val="00614CED"/>
    <w:rsid w:val="006E024D"/>
    <w:rsid w:val="006F2531"/>
    <w:rsid w:val="00742B09"/>
    <w:rsid w:val="00767654"/>
    <w:rsid w:val="00772E28"/>
    <w:rsid w:val="0078763F"/>
    <w:rsid w:val="00790B22"/>
    <w:rsid w:val="00814493"/>
    <w:rsid w:val="008612D8"/>
    <w:rsid w:val="00874F23"/>
    <w:rsid w:val="009D0EA1"/>
    <w:rsid w:val="009F0D29"/>
    <w:rsid w:val="009F6980"/>
    <w:rsid w:val="009F76D3"/>
    <w:rsid w:val="00A0220F"/>
    <w:rsid w:val="00A34FC0"/>
    <w:rsid w:val="00A36900"/>
    <w:rsid w:val="00A62418"/>
    <w:rsid w:val="00AB178D"/>
    <w:rsid w:val="00AF57C5"/>
    <w:rsid w:val="00B00201"/>
    <w:rsid w:val="00B179C5"/>
    <w:rsid w:val="00B32EA2"/>
    <w:rsid w:val="00B93A18"/>
    <w:rsid w:val="00B97CC8"/>
    <w:rsid w:val="00C12562"/>
    <w:rsid w:val="00C12726"/>
    <w:rsid w:val="00C67A56"/>
    <w:rsid w:val="00C90D92"/>
    <w:rsid w:val="00CB3DF1"/>
    <w:rsid w:val="00D20954"/>
    <w:rsid w:val="00D34725"/>
    <w:rsid w:val="00D36436"/>
    <w:rsid w:val="00D66F0B"/>
    <w:rsid w:val="00DA7FD9"/>
    <w:rsid w:val="00DD0709"/>
    <w:rsid w:val="00E1011B"/>
    <w:rsid w:val="00E65777"/>
    <w:rsid w:val="00E96CF2"/>
    <w:rsid w:val="00F06C84"/>
    <w:rsid w:val="00F3217F"/>
    <w:rsid w:val="00F34280"/>
    <w:rsid w:val="00F41849"/>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6964F8"/>
  <w15:chartTrackingRefBased/>
  <w15:docId w15:val="{68C6FE84-1C06-4B88-8AF2-FE5C75A9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A18"/>
  </w:style>
  <w:style w:type="paragraph" w:styleId="Footer">
    <w:name w:val="footer"/>
    <w:basedOn w:val="Normal"/>
    <w:link w:val="FooterChar"/>
    <w:uiPriority w:val="99"/>
    <w:unhideWhenUsed/>
    <w:rsid w:val="00B93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A18"/>
  </w:style>
  <w:style w:type="table" w:styleId="TableGrid">
    <w:name w:val="Table Grid"/>
    <w:basedOn w:val="TableNormal"/>
    <w:uiPriority w:val="39"/>
    <w:rsid w:val="00B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C0"/>
    <w:rPr>
      <w:rFonts w:ascii="Segoe UI" w:hAnsi="Segoe UI" w:cs="Segoe UI"/>
      <w:sz w:val="18"/>
      <w:szCs w:val="18"/>
    </w:rPr>
  </w:style>
  <w:style w:type="table" w:customStyle="1" w:styleId="TableGrid2">
    <w:name w:val="Table Grid2"/>
    <w:basedOn w:val="TableNormal"/>
    <w:next w:val="TableGrid"/>
    <w:rsid w:val="00CB3DF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493"/>
    <w:pPr>
      <w:ind w:left="720"/>
      <w:contextualSpacing/>
    </w:pPr>
  </w:style>
  <w:style w:type="character" w:styleId="Hyperlink">
    <w:name w:val="Hyperlink"/>
    <w:basedOn w:val="DefaultParagraphFont"/>
    <w:uiPriority w:val="99"/>
    <w:unhideWhenUsed/>
    <w:rsid w:val="00580FBB"/>
    <w:rPr>
      <w:color w:val="0563C1" w:themeColor="hyperlink"/>
      <w:u w:val="single"/>
    </w:rPr>
  </w:style>
  <w:style w:type="paragraph" w:customStyle="1" w:styleId="paragraph">
    <w:name w:val="paragraph"/>
    <w:basedOn w:val="Normal"/>
    <w:rsid w:val="005B09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B09F1"/>
  </w:style>
  <w:style w:type="character" w:customStyle="1" w:styleId="eop">
    <w:name w:val="eop"/>
    <w:basedOn w:val="DefaultParagraphFont"/>
    <w:rsid w:val="005B09F1"/>
  </w:style>
  <w:style w:type="paragraph" w:styleId="FootnoteText">
    <w:name w:val="footnote text"/>
    <w:basedOn w:val="Normal"/>
    <w:link w:val="FootnoteTextChar"/>
    <w:uiPriority w:val="99"/>
    <w:semiHidden/>
    <w:unhideWhenUsed/>
    <w:rsid w:val="00DD0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709"/>
    <w:rPr>
      <w:sz w:val="20"/>
      <w:szCs w:val="20"/>
    </w:rPr>
  </w:style>
  <w:style w:type="character" w:styleId="FollowedHyperlink">
    <w:name w:val="FollowedHyperlink"/>
    <w:basedOn w:val="DefaultParagraphFont"/>
    <w:uiPriority w:val="99"/>
    <w:semiHidden/>
    <w:unhideWhenUsed/>
    <w:rsid w:val="00D2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13270">
      <w:bodyDiv w:val="1"/>
      <w:marLeft w:val="0"/>
      <w:marRight w:val="0"/>
      <w:marTop w:val="0"/>
      <w:marBottom w:val="0"/>
      <w:divBdr>
        <w:top w:val="none" w:sz="0" w:space="0" w:color="auto"/>
        <w:left w:val="none" w:sz="0" w:space="0" w:color="auto"/>
        <w:bottom w:val="none" w:sz="0" w:space="0" w:color="auto"/>
        <w:right w:val="none" w:sz="0" w:space="0" w:color="auto"/>
      </w:divBdr>
      <w:divsChild>
        <w:div w:id="1067341592">
          <w:marLeft w:val="0"/>
          <w:marRight w:val="0"/>
          <w:marTop w:val="0"/>
          <w:marBottom w:val="0"/>
          <w:divBdr>
            <w:top w:val="none" w:sz="0" w:space="0" w:color="auto"/>
            <w:left w:val="none" w:sz="0" w:space="0" w:color="auto"/>
            <w:bottom w:val="none" w:sz="0" w:space="0" w:color="auto"/>
            <w:right w:val="none" w:sz="0" w:space="0" w:color="auto"/>
          </w:divBdr>
        </w:div>
        <w:div w:id="128060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napse.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kizzy.org.au/disability-advocacy-fi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disability-counselling-and-advocacy-support" TargetMode="External"/><Relationship Id="rId5" Type="http://schemas.openxmlformats.org/officeDocument/2006/relationships/numbering" Target="numbering.xml"/><Relationship Id="rId15" Type="http://schemas.openxmlformats.org/officeDocument/2006/relationships/hyperlink" Target="mailto:AskHR@fairhaven.org.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advoca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s xmlns="63168fa0-516b-4e0e-9536-b127c4eaed89">Procedures</Contents>
    <Date_x0020__x0026__x0020_Time xmlns="63168fa0-516b-4e0e-9536-b127c4eaed89" xsi:nil="true"/>
    <Documents xmlns="63168fa0-516b-4e0e-9536-b127c4eaed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937DF7E147C4DAC6F774A4F8AFE8A" ma:contentTypeVersion="17" ma:contentTypeDescription="Create a new document." ma:contentTypeScope="" ma:versionID="93534747b7cb38ea18584b5585a967c2">
  <xsd:schema xmlns:xsd="http://www.w3.org/2001/XMLSchema" xmlns:xs="http://www.w3.org/2001/XMLSchema" xmlns:p="http://schemas.microsoft.com/office/2006/metadata/properties" xmlns:ns2="63168fa0-516b-4e0e-9536-b127c4eaed89" xmlns:ns3="fe2cd9a1-3dff-4c47-b9c4-f8438f80acdf" targetNamespace="http://schemas.microsoft.com/office/2006/metadata/properties" ma:root="true" ma:fieldsID="2de6068a890e3b44bf887c6127280cd4" ns2:_="" ns3:_="">
    <xsd:import namespace="63168fa0-516b-4e0e-9536-b127c4eaed89"/>
    <xsd:import namespace="fe2cd9a1-3dff-4c47-b9c4-f8438f80ac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Documents" minOccurs="0"/>
                <xsd:element ref="ns2:Content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8fa0-516b-4e0e-9536-b127c4eae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Documents" ma:index="14" nillable="true" ma:displayName="Documents" ma:format="Dropdown" ma:internalName="Documents">
      <xsd:simpleType>
        <xsd:restriction base="dms:Text">
          <xsd:maxLength value="255"/>
        </xsd:restriction>
      </xsd:simpleType>
    </xsd:element>
    <xsd:element name="Contents" ma:index="15" nillable="true" ma:displayName="Contents" ma:default="Procedures" ma:internalName="Contents">
      <xsd:simpleType>
        <xsd:restriction base="dms:Text">
          <xsd:maxLength value="255"/>
        </xsd:restriction>
      </xsd:simpleType>
    </xsd:element>
    <xsd:element name="MediaServiceAutoTags" ma:index="16" nillable="true" ma:displayName="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_x0020__x0026__x0020_Time" ma:index="22"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2cd9a1-3dff-4c47-b9c4-f8438f80a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FE6B-0438-4393-81A1-B6BC852BFA88}">
  <ds:schemaRefs>
    <ds:schemaRef ds:uri="http://schemas.microsoft.com/sharepoint/v3/contenttype/forms"/>
  </ds:schemaRefs>
</ds:datastoreItem>
</file>

<file path=customXml/itemProps2.xml><?xml version="1.0" encoding="utf-8"?>
<ds:datastoreItem xmlns:ds="http://schemas.openxmlformats.org/officeDocument/2006/customXml" ds:itemID="{A3A9AD96-C46B-4F19-B061-79270BE5CE39}">
  <ds:schemaRefs>
    <ds:schemaRef ds:uri="http://purl.org/dc/elements/1.1/"/>
    <ds:schemaRef ds:uri="http://schemas.microsoft.com/office/2006/metadata/properties"/>
    <ds:schemaRef ds:uri="4231c6ea-3dfa-494c-9835-ee2c66d610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2cd9a1-3dff-4c47-b9c4-f8438f80acdf"/>
    <ds:schemaRef ds:uri="http://www.w3.org/XML/1998/namespace"/>
    <ds:schemaRef ds:uri="http://purl.org/dc/dcmitype/"/>
  </ds:schemaRefs>
</ds:datastoreItem>
</file>

<file path=customXml/itemProps3.xml><?xml version="1.0" encoding="utf-8"?>
<ds:datastoreItem xmlns:ds="http://schemas.openxmlformats.org/officeDocument/2006/customXml" ds:itemID="{3DDC8D9E-8959-48BE-B119-1204F6352B14}"/>
</file>

<file path=customXml/itemProps4.xml><?xml version="1.0" encoding="utf-8"?>
<ds:datastoreItem xmlns:ds="http://schemas.openxmlformats.org/officeDocument/2006/customXml" ds:itemID="{85FFC34C-2AEB-4B07-9D48-9618667D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Haldane</dc:creator>
  <cp:keywords/>
  <dc:description/>
  <cp:lastModifiedBy>Jim Haldane</cp:lastModifiedBy>
  <cp:revision>3</cp:revision>
  <cp:lastPrinted>2022-02-24T05:31:00Z</cp:lastPrinted>
  <dcterms:created xsi:type="dcterms:W3CDTF">2022-07-21T22:44:00Z</dcterms:created>
  <dcterms:modified xsi:type="dcterms:W3CDTF">2022-07-21T23:34:00Z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0x01010016C937DF7E147C4DAC6F774A4F8AFE8A</vt:lpwstr>
  </property>
  <property fmtid="{D5CDD505-2E9C-101B-9397-08002B2CF9AE}" pid="3" name="MediaServiceImageTags">
    <vt:lpwstr/>
  </property>
  <property fmtid="{D5CDD505-2E9C-101B-9397-08002B2CF9AE}" pid="4" name="Date">
    <vt:filetime>2021-12-22T00:00:00Z</vt:filetime>
  </property>
  <property fmtid="{D5CDD505-2E9C-101B-9397-08002B2CF9AE}" pid="7" name="Modified1">
    <vt:filetime>2022-02-24T05:34:02Z</vt:filetime>
  </property>
</Properties>
</file>